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481A3" w14:textId="4AE21206" w:rsidR="00AE6DAD" w:rsidRDefault="00AE6DAD" w:rsidP="009D4BF3">
      <w:pPr>
        <w:jc w:val="both"/>
        <w:rPr>
          <w:rStyle w:val="tlid-translation"/>
          <w:rFonts w:ascii="Arial" w:hAnsi="Arial" w:cs="Arial"/>
          <w:b/>
          <w:bCs/>
          <w:lang w:val="el-GR"/>
        </w:rPr>
      </w:pPr>
    </w:p>
    <w:p w14:paraId="733EEB98" w14:textId="67DAE19B" w:rsidR="00541317" w:rsidRPr="00C663E9" w:rsidRDefault="00541317" w:rsidP="00541317">
      <w:pPr>
        <w:shd w:val="clear" w:color="auto" w:fill="FFFFFF"/>
        <w:jc w:val="center"/>
        <w:rPr>
          <w:rFonts w:ascii="Arial Narrow" w:hAnsi="Arial Narrow" w:cs="Arial"/>
          <w:b/>
          <w:u w:val="single"/>
          <w:lang w:val="el-GR"/>
        </w:rPr>
      </w:pPr>
      <w:r w:rsidRPr="00707011">
        <w:rPr>
          <w:rFonts w:ascii="Arial Narrow" w:hAnsi="Arial Narrow" w:cs="Arial"/>
          <w:b/>
          <w:u w:val="single"/>
          <w:lang w:val="el-GR"/>
        </w:rPr>
        <w:t xml:space="preserve">Δελτίο </w:t>
      </w:r>
      <w:r w:rsidR="00C663E9">
        <w:rPr>
          <w:rFonts w:ascii="Arial Narrow" w:hAnsi="Arial Narrow" w:cs="Arial"/>
          <w:b/>
          <w:u w:val="single"/>
          <w:lang w:val="el-GR"/>
        </w:rPr>
        <w:t>τύπου</w:t>
      </w:r>
    </w:p>
    <w:p w14:paraId="4FE12599" w14:textId="77777777" w:rsidR="00541317" w:rsidRPr="00707011" w:rsidRDefault="00541317" w:rsidP="00541317">
      <w:pPr>
        <w:shd w:val="clear" w:color="auto" w:fill="FFFFFF"/>
        <w:jc w:val="center"/>
        <w:rPr>
          <w:rFonts w:ascii="Arial Narrow" w:hAnsi="Arial Narrow" w:cs="Arial"/>
          <w:b/>
          <w:u w:val="single"/>
          <w:lang w:val="el-GR"/>
        </w:rPr>
      </w:pPr>
    </w:p>
    <w:p w14:paraId="0B6C3055" w14:textId="11EC8E1F" w:rsidR="00541317" w:rsidRPr="00707011" w:rsidRDefault="005F0375" w:rsidP="00541317">
      <w:pPr>
        <w:shd w:val="clear" w:color="auto" w:fill="FFFFFF"/>
        <w:jc w:val="center"/>
        <w:rPr>
          <w:rFonts w:ascii="Arial Narrow" w:hAnsi="Arial Narrow" w:cs="Arial"/>
          <w:b/>
          <w:u w:val="single"/>
          <w:lang w:val="el-GR"/>
        </w:rPr>
      </w:pPr>
      <w:r w:rsidRPr="00707011">
        <w:rPr>
          <w:rFonts w:ascii="Arial Narrow" w:hAnsi="Arial Narrow" w:cs="Arial"/>
          <w:b/>
          <w:u w:val="single"/>
          <w:lang w:val="el-GR"/>
        </w:rPr>
        <w:t xml:space="preserve">Το Υφυπουργείο Ναυτιλίας σε συνεχή διάλογο με την ναυτιλιακή με την ναυτιλιακή βιομηχανία και την κοινωνία των πολιτών μέσω της </w:t>
      </w:r>
      <w:r w:rsidR="00541317" w:rsidRPr="00707011">
        <w:rPr>
          <w:rFonts w:ascii="Arial Narrow" w:hAnsi="Arial Narrow" w:cs="Arial"/>
          <w:b/>
          <w:u w:val="single"/>
          <w:lang w:val="el-GR"/>
        </w:rPr>
        <w:t xml:space="preserve">διαδικτυακής πλατφόρμας C.O.M.E </w:t>
      </w:r>
    </w:p>
    <w:p w14:paraId="5086E6DF" w14:textId="77777777" w:rsidR="00541317" w:rsidRPr="00707011" w:rsidRDefault="00541317" w:rsidP="00541317">
      <w:pPr>
        <w:shd w:val="clear" w:color="auto" w:fill="FFFFFF"/>
        <w:jc w:val="both"/>
        <w:rPr>
          <w:rFonts w:ascii="Arial Narrow" w:hAnsi="Arial Narrow" w:cs="Arial"/>
          <w:bCs/>
          <w:lang w:val="el-GR"/>
        </w:rPr>
      </w:pPr>
    </w:p>
    <w:p w14:paraId="05767DDA" w14:textId="12149CC1" w:rsidR="00BD54C6" w:rsidRPr="00707011" w:rsidRDefault="005F0375" w:rsidP="00541317">
      <w:pPr>
        <w:shd w:val="clear" w:color="auto" w:fill="FFFFFF"/>
        <w:jc w:val="both"/>
        <w:rPr>
          <w:rFonts w:ascii="Arial Narrow" w:hAnsi="Arial Narrow" w:cs="Arial"/>
          <w:bCs/>
          <w:lang w:val="el-GR"/>
        </w:rPr>
      </w:pPr>
      <w:r w:rsidRPr="00707011">
        <w:rPr>
          <w:rFonts w:ascii="Arial Narrow" w:hAnsi="Arial Narrow" w:cs="Arial"/>
          <w:bCs/>
          <w:lang w:val="el-GR"/>
        </w:rPr>
        <w:t xml:space="preserve">Το Υφυπουργείο Ναυτιλίας παρουσίασε σήμερα την διαδικτυακή πλατφόρμα </w:t>
      </w:r>
      <w:r w:rsidRPr="00707011">
        <w:rPr>
          <w:rFonts w:ascii="Arial Narrow" w:hAnsi="Arial Narrow" w:cs="Arial"/>
          <w:bCs/>
          <w:lang w:val="en-US"/>
        </w:rPr>
        <w:t>C</w:t>
      </w:r>
      <w:r w:rsidR="00707011" w:rsidRPr="00707011">
        <w:rPr>
          <w:rFonts w:ascii="Arial Narrow" w:hAnsi="Arial Narrow" w:cs="Arial"/>
          <w:bCs/>
          <w:lang w:val="el-GR"/>
        </w:rPr>
        <w:t>.</w:t>
      </w:r>
      <w:r w:rsidRPr="00707011">
        <w:rPr>
          <w:rFonts w:ascii="Arial Narrow" w:hAnsi="Arial Narrow" w:cs="Arial"/>
          <w:bCs/>
          <w:lang w:val="en-US"/>
        </w:rPr>
        <w:t>O</w:t>
      </w:r>
      <w:r w:rsidR="00707011" w:rsidRPr="00707011">
        <w:rPr>
          <w:rFonts w:ascii="Arial Narrow" w:hAnsi="Arial Narrow" w:cs="Arial"/>
          <w:bCs/>
          <w:lang w:val="el-GR"/>
        </w:rPr>
        <w:t>.</w:t>
      </w:r>
      <w:r w:rsidRPr="00707011">
        <w:rPr>
          <w:rFonts w:ascii="Arial Narrow" w:hAnsi="Arial Narrow" w:cs="Arial"/>
          <w:bCs/>
          <w:lang w:val="en-US"/>
        </w:rPr>
        <w:t>M</w:t>
      </w:r>
      <w:r w:rsidR="00707011" w:rsidRPr="00707011">
        <w:rPr>
          <w:rFonts w:ascii="Arial Narrow" w:hAnsi="Arial Narrow" w:cs="Arial"/>
          <w:bCs/>
          <w:lang w:val="el-GR"/>
        </w:rPr>
        <w:t>.</w:t>
      </w:r>
      <w:r w:rsidRPr="00707011">
        <w:rPr>
          <w:rFonts w:ascii="Arial Narrow" w:hAnsi="Arial Narrow" w:cs="Arial"/>
          <w:bCs/>
          <w:lang w:val="en-US"/>
        </w:rPr>
        <w:t>E</w:t>
      </w:r>
      <w:r w:rsidRPr="00707011">
        <w:rPr>
          <w:rFonts w:ascii="Arial Narrow" w:hAnsi="Arial Narrow" w:cs="Arial"/>
          <w:bCs/>
          <w:lang w:val="el-GR"/>
        </w:rPr>
        <w:t xml:space="preserve"> (</w:t>
      </w:r>
      <w:r w:rsidRPr="00707011">
        <w:rPr>
          <w:rFonts w:ascii="Arial Narrow" w:hAnsi="Arial Narrow" w:cs="Arial"/>
          <w:bCs/>
          <w:lang w:val="en-US"/>
        </w:rPr>
        <w:t>Cyprus</w:t>
      </w:r>
      <w:r w:rsidRPr="00707011">
        <w:rPr>
          <w:rFonts w:ascii="Arial Narrow" w:hAnsi="Arial Narrow" w:cs="Arial"/>
          <w:bCs/>
          <w:lang w:val="el-GR"/>
        </w:rPr>
        <w:t xml:space="preserve"> </w:t>
      </w:r>
      <w:r w:rsidRPr="00707011">
        <w:rPr>
          <w:rFonts w:ascii="Arial Narrow" w:hAnsi="Arial Narrow" w:cs="Arial"/>
          <w:bCs/>
          <w:lang w:val="en-US"/>
        </w:rPr>
        <w:t>Open</w:t>
      </w:r>
      <w:r w:rsidRPr="00707011">
        <w:rPr>
          <w:rFonts w:ascii="Arial Narrow" w:hAnsi="Arial Narrow" w:cs="Arial"/>
          <w:bCs/>
          <w:lang w:val="el-GR"/>
        </w:rPr>
        <w:t xml:space="preserve"> </w:t>
      </w:r>
      <w:r w:rsidRPr="00707011">
        <w:rPr>
          <w:rFonts w:ascii="Arial Narrow" w:hAnsi="Arial Narrow" w:cs="Arial"/>
          <w:bCs/>
          <w:lang w:val="en-US"/>
        </w:rPr>
        <w:t>Maritime</w:t>
      </w:r>
      <w:r w:rsidRPr="00707011">
        <w:rPr>
          <w:rFonts w:ascii="Arial Narrow" w:hAnsi="Arial Narrow" w:cs="Arial"/>
          <w:bCs/>
          <w:lang w:val="el-GR"/>
        </w:rPr>
        <w:t xml:space="preserve"> </w:t>
      </w:r>
      <w:r w:rsidRPr="00707011">
        <w:rPr>
          <w:rFonts w:ascii="Arial Narrow" w:hAnsi="Arial Narrow" w:cs="Arial"/>
          <w:bCs/>
          <w:lang w:val="en-US"/>
        </w:rPr>
        <w:t>Exchange</w:t>
      </w:r>
      <w:r w:rsidRPr="00707011">
        <w:rPr>
          <w:rFonts w:ascii="Arial Narrow" w:hAnsi="Arial Narrow" w:cs="Arial"/>
          <w:bCs/>
          <w:lang w:val="el-GR"/>
        </w:rPr>
        <w:t>).  Πρόκειται για ένα δι</w:t>
      </w:r>
      <w:r w:rsidR="00BD54C6" w:rsidRPr="00707011">
        <w:rPr>
          <w:rFonts w:ascii="Arial Narrow" w:hAnsi="Arial Narrow" w:cs="Arial"/>
          <w:bCs/>
          <w:lang w:val="el-GR"/>
        </w:rPr>
        <w:t>αδικτυακό κανάλι επικοινωνίας με την ναυτιλιακή βιομηχανία και την κοινωνία των πολιτών.</w:t>
      </w:r>
    </w:p>
    <w:p w14:paraId="75689C7C" w14:textId="77777777" w:rsidR="00BD54C6" w:rsidRPr="00707011" w:rsidRDefault="00BD54C6" w:rsidP="00541317">
      <w:pPr>
        <w:shd w:val="clear" w:color="auto" w:fill="FFFFFF"/>
        <w:jc w:val="both"/>
        <w:rPr>
          <w:rFonts w:ascii="Arial Narrow" w:hAnsi="Arial Narrow" w:cs="Arial"/>
          <w:bCs/>
          <w:lang w:val="el-GR"/>
        </w:rPr>
      </w:pPr>
    </w:p>
    <w:p w14:paraId="03D8A5B7" w14:textId="383FA4E2" w:rsidR="00707011" w:rsidRDefault="00BD54C6" w:rsidP="00541317">
      <w:pPr>
        <w:shd w:val="clear" w:color="auto" w:fill="FFFFFF"/>
        <w:jc w:val="both"/>
        <w:rPr>
          <w:rFonts w:ascii="Arial Narrow" w:hAnsi="Arial Narrow" w:cs="Arial"/>
          <w:bCs/>
          <w:lang w:val="el-GR"/>
        </w:rPr>
      </w:pPr>
      <w:r w:rsidRPr="00707011">
        <w:rPr>
          <w:rFonts w:ascii="Arial Narrow" w:hAnsi="Arial Narrow" w:cs="Arial"/>
          <w:bCs/>
          <w:lang w:val="el-GR"/>
        </w:rPr>
        <w:t xml:space="preserve">Η εν λόγω πρωτοβουλία </w:t>
      </w:r>
      <w:r w:rsidR="001B53C2" w:rsidRPr="00707011">
        <w:rPr>
          <w:rFonts w:ascii="Arial Narrow" w:hAnsi="Arial Narrow" w:cs="Arial"/>
          <w:bCs/>
          <w:lang w:val="el-GR"/>
        </w:rPr>
        <w:t xml:space="preserve">αποτελεί μία εκ των δράσεων </w:t>
      </w:r>
      <w:r w:rsidRPr="00707011">
        <w:rPr>
          <w:rFonts w:ascii="Arial Narrow" w:hAnsi="Arial Narrow" w:cs="Arial"/>
          <w:bCs/>
          <w:lang w:val="el-GR"/>
        </w:rPr>
        <w:t>της Εθνικής Στρατηγικής για την Κυπριακή Ναυτιλία “</w:t>
      </w:r>
      <w:r w:rsidRPr="00707011">
        <w:rPr>
          <w:rFonts w:ascii="Arial Narrow" w:hAnsi="Arial Narrow" w:cs="Arial"/>
          <w:bCs/>
          <w:lang w:val="en-US"/>
        </w:rPr>
        <w:t>SEA</w:t>
      </w:r>
      <w:r w:rsidR="00C663E9">
        <w:rPr>
          <w:rFonts w:ascii="Arial Narrow" w:hAnsi="Arial Narrow" w:cs="Arial"/>
          <w:bCs/>
          <w:lang w:val="en-US"/>
        </w:rPr>
        <w:t>C</w:t>
      </w:r>
      <w:r w:rsidRPr="00707011">
        <w:rPr>
          <w:rFonts w:ascii="Arial Narrow" w:hAnsi="Arial Narrow" w:cs="Arial"/>
          <w:bCs/>
          <w:lang w:val="en-US"/>
        </w:rPr>
        <w:t>hange</w:t>
      </w:r>
      <w:r w:rsidRPr="00707011">
        <w:rPr>
          <w:rFonts w:ascii="Arial Narrow" w:hAnsi="Arial Narrow" w:cs="Arial"/>
          <w:bCs/>
          <w:lang w:val="el-GR"/>
        </w:rPr>
        <w:t>2030” που</w:t>
      </w:r>
      <w:r w:rsidR="001D6F9C" w:rsidRPr="00707011">
        <w:rPr>
          <w:rFonts w:ascii="Arial Narrow" w:hAnsi="Arial Narrow" w:cs="Arial"/>
          <w:bCs/>
          <w:lang w:val="el-GR"/>
        </w:rPr>
        <w:t xml:space="preserve"> </w:t>
      </w:r>
      <w:r w:rsidR="001B53C2" w:rsidRPr="00707011">
        <w:rPr>
          <w:rFonts w:ascii="Arial Narrow" w:hAnsi="Arial Narrow" w:cs="Arial"/>
          <w:bCs/>
          <w:lang w:val="el-GR"/>
        </w:rPr>
        <w:t xml:space="preserve">παρουσιάστηκε </w:t>
      </w:r>
      <w:r w:rsidR="001D6F9C" w:rsidRPr="00707011">
        <w:rPr>
          <w:rFonts w:ascii="Arial Narrow" w:hAnsi="Arial Narrow" w:cs="Arial"/>
          <w:bCs/>
          <w:lang w:val="el-GR"/>
        </w:rPr>
        <w:t>πρόσφατα</w:t>
      </w:r>
      <w:r w:rsidR="001B53C2" w:rsidRPr="00707011">
        <w:rPr>
          <w:rFonts w:ascii="Arial Narrow" w:hAnsi="Arial Narrow" w:cs="Arial"/>
          <w:bCs/>
          <w:lang w:val="el-GR"/>
        </w:rPr>
        <w:t>, μέσα από την οποία αναπτύσσεται το όραμα της Κύπρου για την ναυτιλία</w:t>
      </w:r>
      <w:r w:rsidR="00707011" w:rsidRPr="00707011">
        <w:rPr>
          <w:rFonts w:ascii="Arial Narrow" w:hAnsi="Arial Narrow" w:cs="Arial"/>
          <w:bCs/>
          <w:lang w:val="el-GR"/>
        </w:rPr>
        <w:t>.</w:t>
      </w:r>
    </w:p>
    <w:p w14:paraId="785AD7F1" w14:textId="7520BBFC" w:rsidR="007319BF" w:rsidRPr="00707011" w:rsidRDefault="007319BF" w:rsidP="00541317">
      <w:pPr>
        <w:shd w:val="clear" w:color="auto" w:fill="FFFFFF"/>
        <w:jc w:val="both"/>
        <w:rPr>
          <w:rFonts w:ascii="Arial Narrow" w:hAnsi="Arial Narrow" w:cs="Arial"/>
          <w:bCs/>
          <w:lang w:val="el-GR"/>
        </w:rPr>
      </w:pPr>
      <w:r w:rsidRPr="00707011">
        <w:rPr>
          <w:rFonts w:ascii="Arial Narrow" w:hAnsi="Arial Narrow" w:cs="Arial"/>
          <w:bCs/>
          <w:lang w:val="el-GR"/>
        </w:rPr>
        <w:t xml:space="preserve">  </w:t>
      </w:r>
    </w:p>
    <w:p w14:paraId="0CCBE240" w14:textId="4402BB1C" w:rsidR="001B53C2" w:rsidRPr="00707011" w:rsidRDefault="007319BF" w:rsidP="00541317">
      <w:pPr>
        <w:shd w:val="clear" w:color="auto" w:fill="FFFFFF"/>
        <w:jc w:val="both"/>
        <w:rPr>
          <w:rFonts w:ascii="Arial Narrow" w:hAnsi="Arial Narrow" w:cs="Arial"/>
          <w:bCs/>
          <w:lang w:val="el-GR"/>
        </w:rPr>
      </w:pPr>
      <w:r w:rsidRPr="00707011">
        <w:rPr>
          <w:rFonts w:ascii="Arial Narrow" w:hAnsi="Arial Narrow" w:cs="Arial"/>
          <w:bCs/>
          <w:lang w:val="el-GR"/>
        </w:rPr>
        <w:t xml:space="preserve">Μέσα από το </w:t>
      </w:r>
      <w:r w:rsidRPr="00707011">
        <w:rPr>
          <w:rFonts w:ascii="Arial Narrow" w:hAnsi="Arial Narrow" w:cs="Arial"/>
          <w:bCs/>
          <w:lang w:val="en-US"/>
        </w:rPr>
        <w:t>C</w:t>
      </w:r>
      <w:r w:rsidR="00A0146D">
        <w:rPr>
          <w:rFonts w:ascii="Arial Narrow" w:hAnsi="Arial Narrow" w:cs="Arial"/>
          <w:bCs/>
          <w:lang w:val="el-GR"/>
        </w:rPr>
        <w:t>.</w:t>
      </w:r>
      <w:r w:rsidRPr="00707011">
        <w:rPr>
          <w:rFonts w:ascii="Arial Narrow" w:hAnsi="Arial Narrow" w:cs="Arial"/>
          <w:bCs/>
          <w:lang w:val="en-US"/>
        </w:rPr>
        <w:t>O</w:t>
      </w:r>
      <w:r w:rsidR="00A0146D">
        <w:rPr>
          <w:rFonts w:ascii="Arial Narrow" w:hAnsi="Arial Narrow" w:cs="Arial"/>
          <w:bCs/>
          <w:lang w:val="el-GR"/>
        </w:rPr>
        <w:t>.</w:t>
      </w:r>
      <w:r w:rsidRPr="00707011">
        <w:rPr>
          <w:rFonts w:ascii="Arial Narrow" w:hAnsi="Arial Narrow" w:cs="Arial"/>
          <w:bCs/>
          <w:lang w:val="en-US"/>
        </w:rPr>
        <w:t>M</w:t>
      </w:r>
      <w:r w:rsidR="00A0146D">
        <w:rPr>
          <w:rFonts w:ascii="Arial Narrow" w:hAnsi="Arial Narrow" w:cs="Arial"/>
          <w:bCs/>
          <w:lang w:val="el-GR"/>
        </w:rPr>
        <w:t>.</w:t>
      </w:r>
      <w:r w:rsidRPr="00707011">
        <w:rPr>
          <w:rFonts w:ascii="Arial Narrow" w:hAnsi="Arial Narrow" w:cs="Arial"/>
          <w:bCs/>
          <w:lang w:val="en-US"/>
        </w:rPr>
        <w:t>E</w:t>
      </w:r>
      <w:r w:rsidRPr="00707011">
        <w:rPr>
          <w:rFonts w:ascii="Arial Narrow" w:hAnsi="Arial Narrow" w:cs="Arial"/>
          <w:bCs/>
          <w:lang w:val="el-GR"/>
        </w:rPr>
        <w:t xml:space="preserve"> επιδιώκεται η άμεση και συνεχής επικοινωνία με την ναυτιλιακή βιομηχανία σε παγκόσμιο και εθνικό επίπεδο καθώς και  με την κοινωνία των πολιτών.  Οι χρήστες θα έχουν την δυνατότητα να καταθέσουν απόψεις, εισηγήσεις προβλήματα για όλα τα θέματα που άπτονται των αρμοδιοτήτων του Υφυπουργείου Ναυτιλίας όπως ο πράσινος και ψηφιακός  μετασχηματισμός, η ασφάλεια και προστασία στη </w:t>
      </w:r>
      <w:r w:rsidR="001B53C2" w:rsidRPr="00707011">
        <w:rPr>
          <w:rFonts w:ascii="Arial Narrow" w:hAnsi="Arial Narrow" w:cs="Arial"/>
          <w:bCs/>
          <w:lang w:val="el-GR"/>
        </w:rPr>
        <w:t>ναυσιπλοΐα</w:t>
      </w:r>
      <w:r w:rsidRPr="00707011">
        <w:rPr>
          <w:rFonts w:ascii="Arial Narrow" w:hAnsi="Arial Narrow" w:cs="Arial"/>
          <w:bCs/>
          <w:lang w:val="el-GR"/>
        </w:rPr>
        <w:t xml:space="preserve">, η ακτοπλοΐα, η  ευημερία και εκπαίδευση των Ναυτικών και οποιοδήποτε άλλο ζήτημα τους απασχολεί. </w:t>
      </w:r>
    </w:p>
    <w:p w14:paraId="2911F1C7" w14:textId="77777777" w:rsidR="001B53C2" w:rsidRPr="00707011" w:rsidRDefault="001B53C2" w:rsidP="00541317">
      <w:pPr>
        <w:shd w:val="clear" w:color="auto" w:fill="FFFFFF"/>
        <w:jc w:val="both"/>
        <w:rPr>
          <w:rFonts w:ascii="Arial Narrow" w:hAnsi="Arial Narrow" w:cs="Arial"/>
          <w:bCs/>
          <w:lang w:val="el-GR"/>
        </w:rPr>
      </w:pPr>
    </w:p>
    <w:p w14:paraId="243F4718" w14:textId="65392456" w:rsidR="00541317" w:rsidRPr="00707011" w:rsidRDefault="001B53C2" w:rsidP="00541317">
      <w:pPr>
        <w:shd w:val="clear" w:color="auto" w:fill="FFFFFF"/>
        <w:jc w:val="both"/>
        <w:rPr>
          <w:rFonts w:ascii="Arial Narrow" w:hAnsi="Arial Narrow" w:cs="Arial"/>
          <w:bCs/>
          <w:lang w:val="el-GR"/>
        </w:rPr>
      </w:pPr>
      <w:r w:rsidRPr="00707011">
        <w:rPr>
          <w:rFonts w:ascii="Arial Narrow" w:hAnsi="Arial Narrow" w:cs="Arial"/>
          <w:bCs/>
          <w:lang w:val="el-GR"/>
        </w:rPr>
        <w:t xml:space="preserve">Στόχος του Υφυπουργείου </w:t>
      </w:r>
      <w:r w:rsidR="00CF7B74" w:rsidRPr="00707011">
        <w:rPr>
          <w:rFonts w:ascii="Arial Narrow" w:hAnsi="Arial Narrow" w:cs="Arial"/>
          <w:bCs/>
          <w:lang w:val="el-GR"/>
        </w:rPr>
        <w:t>Ν</w:t>
      </w:r>
      <w:r w:rsidRPr="00707011">
        <w:rPr>
          <w:rFonts w:ascii="Arial Narrow" w:hAnsi="Arial Narrow" w:cs="Arial"/>
          <w:bCs/>
          <w:lang w:val="el-GR"/>
        </w:rPr>
        <w:t>αυτιλίας είναι η αξιολόγηση των εισηγήσεων που θα υποβάλλονται μέσω της πλατφόρμας με απώτερο σκοπό τον εμβολιασμό</w:t>
      </w:r>
      <w:r w:rsidR="00CF7B74" w:rsidRPr="00707011">
        <w:rPr>
          <w:rFonts w:ascii="Arial Narrow" w:hAnsi="Arial Narrow" w:cs="Arial"/>
          <w:bCs/>
          <w:lang w:val="el-GR"/>
        </w:rPr>
        <w:t xml:space="preserve"> των πολιτικών και των δράσεων του Υφυπουργείου με θέματα και προσεγγίσεις που να ανταποκρίνονται στις ανάγκες και στ</w:t>
      </w:r>
      <w:r w:rsidR="00875D43" w:rsidRPr="00707011">
        <w:rPr>
          <w:rFonts w:ascii="Arial Narrow" w:hAnsi="Arial Narrow" w:cs="Arial"/>
          <w:bCs/>
          <w:lang w:val="el-GR"/>
        </w:rPr>
        <w:t>ι</w:t>
      </w:r>
      <w:r w:rsidR="00CF7B74" w:rsidRPr="00707011">
        <w:rPr>
          <w:rFonts w:ascii="Arial Narrow" w:hAnsi="Arial Narrow" w:cs="Arial"/>
          <w:bCs/>
          <w:lang w:val="el-GR"/>
        </w:rPr>
        <w:t>ς προσδοκίες της ναυτιλιακής βιομηχανίας και της κοινωνίας των πολιτών.</w:t>
      </w:r>
      <w:r w:rsidR="001A1B10" w:rsidRPr="00707011">
        <w:rPr>
          <w:rFonts w:ascii="Arial Narrow" w:hAnsi="Arial Narrow" w:cs="Arial"/>
          <w:bCs/>
          <w:lang w:val="el-GR"/>
        </w:rPr>
        <w:t xml:space="preserve"> Πρόθεση του Υφυπουργείου ανάλογα με το ενδιαφέρον που θα επιδεικνύεται για διάφορα θέματα</w:t>
      </w:r>
      <w:r w:rsidR="00CF7B74" w:rsidRPr="00707011">
        <w:rPr>
          <w:rFonts w:ascii="Arial Narrow" w:hAnsi="Arial Narrow" w:cs="Arial"/>
          <w:bCs/>
          <w:lang w:val="el-GR"/>
        </w:rPr>
        <w:t xml:space="preserve">, είναι η οργάνωση σε τακτά διαστήματα </w:t>
      </w:r>
      <w:r w:rsidR="00707011" w:rsidRPr="00707011">
        <w:rPr>
          <w:rFonts w:ascii="Arial Narrow" w:hAnsi="Arial Narrow" w:cs="Arial"/>
          <w:bCs/>
          <w:lang w:val="el-GR"/>
        </w:rPr>
        <w:t>διαδικτυακών</w:t>
      </w:r>
      <w:r w:rsidR="00CF7B74" w:rsidRPr="00707011">
        <w:rPr>
          <w:rFonts w:ascii="Arial Narrow" w:hAnsi="Arial Narrow" w:cs="Arial"/>
          <w:bCs/>
          <w:lang w:val="el-GR"/>
        </w:rPr>
        <w:t xml:space="preserve"> συναντήσεων για να συζητούνται και να αναλύονται οι διάφορες απόψεις </w:t>
      </w:r>
      <w:r w:rsidR="00875D43" w:rsidRPr="00707011">
        <w:rPr>
          <w:rFonts w:ascii="Arial Narrow" w:hAnsi="Arial Narrow" w:cs="Arial"/>
          <w:bCs/>
          <w:lang w:val="el-GR"/>
        </w:rPr>
        <w:t>και εισηγήσεις.</w:t>
      </w:r>
      <w:r w:rsidR="007319BF" w:rsidRPr="00707011">
        <w:rPr>
          <w:rFonts w:ascii="Arial Narrow" w:hAnsi="Arial Narrow" w:cs="Arial"/>
          <w:bCs/>
          <w:lang w:val="el-GR"/>
        </w:rPr>
        <w:t xml:space="preserve"> </w:t>
      </w:r>
    </w:p>
    <w:p w14:paraId="2A973A1D" w14:textId="77777777" w:rsidR="00541317" w:rsidRPr="00707011" w:rsidRDefault="00541317" w:rsidP="00541317">
      <w:pPr>
        <w:shd w:val="clear" w:color="auto" w:fill="FFFFFF"/>
        <w:jc w:val="both"/>
        <w:rPr>
          <w:rFonts w:ascii="Arial Narrow" w:hAnsi="Arial Narrow" w:cs="Arial"/>
          <w:bCs/>
          <w:lang w:val="el-GR"/>
        </w:rPr>
      </w:pPr>
    </w:p>
    <w:p w14:paraId="069D2E93" w14:textId="6D4AE39E" w:rsidR="00541317" w:rsidRPr="00707011" w:rsidRDefault="00875D43" w:rsidP="00541317">
      <w:pPr>
        <w:shd w:val="clear" w:color="auto" w:fill="FFFFFF"/>
        <w:jc w:val="both"/>
        <w:rPr>
          <w:rFonts w:ascii="Arial Narrow" w:hAnsi="Arial Narrow" w:cs="Arial"/>
          <w:bCs/>
          <w:lang w:val="el-GR"/>
        </w:rPr>
      </w:pPr>
      <w:r w:rsidRPr="00707011">
        <w:rPr>
          <w:rFonts w:ascii="Arial Narrow" w:hAnsi="Arial Narrow" w:cs="Arial"/>
          <w:bCs/>
          <w:lang w:val="el-GR"/>
        </w:rPr>
        <w:t>Κατά την παρουσίαση της Διαδικτυακής Πλατφόρμας</w:t>
      </w:r>
      <w:r w:rsidR="00C663E9" w:rsidRPr="00C663E9">
        <w:rPr>
          <w:rFonts w:ascii="Arial Narrow" w:hAnsi="Arial Narrow" w:cs="Arial"/>
          <w:bCs/>
          <w:lang w:val="el-GR"/>
        </w:rPr>
        <w:t xml:space="preserve"> </w:t>
      </w:r>
      <w:r w:rsidRPr="00707011">
        <w:rPr>
          <w:rFonts w:ascii="Arial Narrow" w:hAnsi="Arial Narrow" w:cs="Arial"/>
          <w:bCs/>
          <w:lang w:val="en-US"/>
        </w:rPr>
        <w:t>C</w:t>
      </w:r>
      <w:r w:rsidR="00707011" w:rsidRPr="00707011">
        <w:rPr>
          <w:rFonts w:ascii="Arial Narrow" w:hAnsi="Arial Narrow" w:cs="Arial"/>
          <w:bCs/>
          <w:lang w:val="el-GR"/>
        </w:rPr>
        <w:t>.</w:t>
      </w:r>
      <w:r w:rsidRPr="00707011">
        <w:rPr>
          <w:rFonts w:ascii="Arial Narrow" w:hAnsi="Arial Narrow" w:cs="Arial"/>
          <w:bCs/>
          <w:lang w:val="en-US"/>
        </w:rPr>
        <w:t>O</w:t>
      </w:r>
      <w:r w:rsidR="00707011" w:rsidRPr="00707011">
        <w:rPr>
          <w:rFonts w:ascii="Arial Narrow" w:hAnsi="Arial Narrow" w:cs="Arial"/>
          <w:bCs/>
          <w:lang w:val="el-GR"/>
        </w:rPr>
        <w:t>.</w:t>
      </w:r>
      <w:r w:rsidRPr="00707011">
        <w:rPr>
          <w:rFonts w:ascii="Arial Narrow" w:hAnsi="Arial Narrow" w:cs="Arial"/>
          <w:bCs/>
          <w:lang w:val="en-US"/>
        </w:rPr>
        <w:t>M</w:t>
      </w:r>
      <w:r w:rsidR="00707011" w:rsidRPr="00C663E9">
        <w:rPr>
          <w:rFonts w:ascii="Arial Narrow" w:hAnsi="Arial Narrow" w:cs="Arial"/>
          <w:bCs/>
          <w:lang w:val="el-GR"/>
        </w:rPr>
        <w:t>.</w:t>
      </w:r>
      <w:r w:rsidRPr="00707011">
        <w:rPr>
          <w:rFonts w:ascii="Arial Narrow" w:hAnsi="Arial Narrow" w:cs="Arial"/>
          <w:bCs/>
          <w:lang w:val="en-US"/>
        </w:rPr>
        <w:t>E</w:t>
      </w:r>
      <w:r w:rsidRPr="00707011">
        <w:rPr>
          <w:rFonts w:ascii="Arial Narrow" w:hAnsi="Arial Narrow" w:cs="Arial"/>
          <w:bCs/>
          <w:lang w:val="el-GR"/>
        </w:rPr>
        <w:t xml:space="preserve">, ο Υφυπουργός Ναυτιλίας Βασίλης Δημητριάδης ανέφερε: </w:t>
      </w:r>
    </w:p>
    <w:p w14:paraId="50E90365" w14:textId="77777777" w:rsidR="00C663E9" w:rsidRDefault="00C663E9" w:rsidP="008F1887">
      <w:pPr>
        <w:shd w:val="clear" w:color="auto" w:fill="FFFFFF"/>
        <w:jc w:val="both"/>
        <w:rPr>
          <w:rFonts w:ascii="Arial Narrow" w:hAnsi="Arial Narrow" w:cs="Arial"/>
          <w:bCs/>
          <w:lang w:val="el-GR"/>
        </w:rPr>
      </w:pPr>
    </w:p>
    <w:p w14:paraId="13BBF40C" w14:textId="6B6B3493" w:rsidR="008F1887" w:rsidRPr="00707011" w:rsidRDefault="009C5EBF" w:rsidP="008F1887">
      <w:pPr>
        <w:shd w:val="clear" w:color="auto" w:fill="FFFFFF"/>
        <w:jc w:val="both"/>
        <w:rPr>
          <w:rFonts w:ascii="Arial Narrow" w:hAnsi="Arial Narrow" w:cs="Arial"/>
          <w:bCs/>
          <w:lang w:val="el-GR"/>
        </w:rPr>
      </w:pPr>
      <w:r w:rsidRPr="00707011">
        <w:rPr>
          <w:rFonts w:ascii="Arial Narrow" w:hAnsi="Arial Narrow" w:cs="Arial"/>
          <w:bCs/>
          <w:lang w:val="el-GR"/>
        </w:rPr>
        <w:t>“</w:t>
      </w:r>
      <w:r w:rsidR="008F1887" w:rsidRPr="00707011">
        <w:rPr>
          <w:rFonts w:ascii="Arial Narrow" w:hAnsi="Arial Narrow" w:cs="Arial"/>
          <w:bCs/>
          <w:lang w:val="el-GR"/>
        </w:rPr>
        <w:t xml:space="preserve">Εγκαινιάζουμε σήμερα ένα νέο τρόπο επικοινωνίας με την ναυτιλιακή βιομηχανία και την κοινωνία των πολιτών.  Το </w:t>
      </w:r>
      <w:r w:rsidR="008F1887" w:rsidRPr="00707011">
        <w:rPr>
          <w:rFonts w:ascii="Arial Narrow" w:hAnsi="Arial Narrow" w:cs="Arial"/>
          <w:bCs/>
          <w:lang w:val="en-US"/>
        </w:rPr>
        <w:t>C</w:t>
      </w:r>
      <w:r w:rsidR="00C663E9" w:rsidRPr="00C663E9">
        <w:rPr>
          <w:rFonts w:ascii="Arial Narrow" w:hAnsi="Arial Narrow" w:cs="Arial"/>
          <w:bCs/>
          <w:lang w:val="el-GR"/>
        </w:rPr>
        <w:t>.</w:t>
      </w:r>
      <w:r w:rsidR="008F1887" w:rsidRPr="00707011">
        <w:rPr>
          <w:rFonts w:ascii="Arial Narrow" w:hAnsi="Arial Narrow" w:cs="Arial"/>
          <w:bCs/>
          <w:lang w:val="en-US"/>
        </w:rPr>
        <w:t>O</w:t>
      </w:r>
      <w:r w:rsidR="00C663E9" w:rsidRPr="00C663E9">
        <w:rPr>
          <w:rFonts w:ascii="Arial Narrow" w:hAnsi="Arial Narrow" w:cs="Arial"/>
          <w:bCs/>
          <w:lang w:val="el-GR"/>
        </w:rPr>
        <w:t>.</w:t>
      </w:r>
      <w:r w:rsidR="008F1887" w:rsidRPr="00707011">
        <w:rPr>
          <w:rFonts w:ascii="Arial Narrow" w:hAnsi="Arial Narrow" w:cs="Arial"/>
          <w:bCs/>
          <w:lang w:val="en-US"/>
        </w:rPr>
        <w:t>M</w:t>
      </w:r>
      <w:r w:rsidR="00C663E9" w:rsidRPr="00C663E9">
        <w:rPr>
          <w:rFonts w:ascii="Arial Narrow" w:hAnsi="Arial Narrow" w:cs="Arial"/>
          <w:bCs/>
          <w:lang w:val="el-GR"/>
        </w:rPr>
        <w:t>.</w:t>
      </w:r>
      <w:r w:rsidR="008F1887" w:rsidRPr="00707011">
        <w:rPr>
          <w:rFonts w:ascii="Arial Narrow" w:hAnsi="Arial Narrow" w:cs="Arial"/>
          <w:bCs/>
          <w:lang w:val="en-US"/>
        </w:rPr>
        <w:t>E</w:t>
      </w:r>
      <w:r w:rsidR="008F1887" w:rsidRPr="00707011">
        <w:rPr>
          <w:rFonts w:ascii="Arial Narrow" w:hAnsi="Arial Narrow" w:cs="Arial"/>
          <w:bCs/>
          <w:lang w:val="el-GR"/>
        </w:rPr>
        <w:t xml:space="preserve"> αποτελεί απτή έκφραση εξωστρέφειας που θέλουμε να βρίσκεται στο επίκεντρο των δραστηριοτήτων μας.  </w:t>
      </w:r>
      <w:r w:rsidR="00512113">
        <w:rPr>
          <w:rFonts w:ascii="Arial Narrow" w:hAnsi="Arial Narrow" w:cs="Arial"/>
          <w:bCs/>
          <w:lang w:val="el-GR"/>
        </w:rPr>
        <w:t>Επιδιώκουμε να έρθουμε ακόμη πιο κοντά</w:t>
      </w:r>
      <w:r w:rsidR="008F1887" w:rsidRPr="00707011">
        <w:rPr>
          <w:rFonts w:ascii="Arial Narrow" w:hAnsi="Arial Narrow" w:cs="Arial"/>
          <w:bCs/>
          <w:lang w:val="el-GR"/>
        </w:rPr>
        <w:t xml:space="preserve"> </w:t>
      </w:r>
      <w:r w:rsidR="00512113">
        <w:rPr>
          <w:rFonts w:ascii="Arial Narrow" w:hAnsi="Arial Narrow" w:cs="Arial"/>
          <w:bCs/>
          <w:lang w:val="el-GR"/>
        </w:rPr>
        <w:t>σ</w:t>
      </w:r>
      <w:r w:rsidR="008F1887" w:rsidRPr="00707011">
        <w:rPr>
          <w:rFonts w:ascii="Arial Narrow" w:hAnsi="Arial Narrow" w:cs="Arial"/>
          <w:bCs/>
          <w:lang w:val="el-GR"/>
        </w:rPr>
        <w:t xml:space="preserve">την ναυτιλιακή βιομηχανία, </w:t>
      </w:r>
      <w:r w:rsidR="00512113">
        <w:rPr>
          <w:rFonts w:ascii="Arial Narrow" w:hAnsi="Arial Narrow" w:cs="Arial"/>
          <w:bCs/>
          <w:lang w:val="el-GR"/>
        </w:rPr>
        <w:t>σ</w:t>
      </w:r>
      <w:r w:rsidR="008F1887" w:rsidRPr="00707011">
        <w:rPr>
          <w:rFonts w:ascii="Arial Narrow" w:hAnsi="Arial Narrow" w:cs="Arial"/>
          <w:bCs/>
          <w:lang w:val="el-GR"/>
        </w:rPr>
        <w:t xml:space="preserve">τους επαγγελματίες που υπηρετούν το </w:t>
      </w:r>
      <w:r w:rsidR="006946A3" w:rsidRPr="00707011">
        <w:rPr>
          <w:rFonts w:ascii="Arial Narrow" w:hAnsi="Arial Narrow" w:cs="Arial"/>
          <w:bCs/>
          <w:lang w:val="el-GR"/>
        </w:rPr>
        <w:t xml:space="preserve">παράκτιο και </w:t>
      </w:r>
      <w:r w:rsidR="008F1887" w:rsidRPr="00707011">
        <w:rPr>
          <w:rFonts w:ascii="Arial Narrow" w:hAnsi="Arial Narrow" w:cs="Arial"/>
          <w:bCs/>
          <w:lang w:val="el-GR"/>
        </w:rPr>
        <w:t>θαλάσσιο</w:t>
      </w:r>
      <w:r w:rsidR="006946A3" w:rsidRPr="00707011">
        <w:rPr>
          <w:rFonts w:ascii="Arial Narrow" w:hAnsi="Arial Narrow" w:cs="Arial"/>
          <w:bCs/>
          <w:lang w:val="el-GR"/>
        </w:rPr>
        <w:t xml:space="preserve"> οικοσύστημα της Κύπρου, </w:t>
      </w:r>
      <w:r w:rsidR="00162193">
        <w:rPr>
          <w:rFonts w:ascii="Arial Narrow" w:hAnsi="Arial Narrow" w:cs="Arial"/>
          <w:bCs/>
          <w:lang w:val="el-GR"/>
        </w:rPr>
        <w:t>στους</w:t>
      </w:r>
      <w:r w:rsidR="006946A3" w:rsidRPr="00707011">
        <w:rPr>
          <w:rFonts w:ascii="Arial Narrow" w:hAnsi="Arial Narrow" w:cs="Arial"/>
          <w:bCs/>
          <w:lang w:val="el-GR"/>
        </w:rPr>
        <w:t xml:space="preserve"> μη Κυβερνητικούς Οργανισμούς, με το σύνολο της </w:t>
      </w:r>
      <w:r w:rsidR="00512113">
        <w:rPr>
          <w:rFonts w:ascii="Arial Narrow" w:hAnsi="Arial Narrow" w:cs="Arial"/>
          <w:bCs/>
          <w:lang w:val="el-GR"/>
        </w:rPr>
        <w:t>κ</w:t>
      </w:r>
      <w:r w:rsidR="006946A3" w:rsidRPr="00707011">
        <w:rPr>
          <w:rFonts w:ascii="Arial Narrow" w:hAnsi="Arial Narrow" w:cs="Arial"/>
          <w:bCs/>
          <w:lang w:val="el-GR"/>
        </w:rPr>
        <w:t xml:space="preserve">οινωνίας των </w:t>
      </w:r>
      <w:r w:rsidR="00512113">
        <w:rPr>
          <w:rFonts w:ascii="Arial Narrow" w:hAnsi="Arial Narrow" w:cs="Arial"/>
          <w:bCs/>
          <w:lang w:val="el-GR"/>
        </w:rPr>
        <w:t>π</w:t>
      </w:r>
      <w:r w:rsidR="006946A3" w:rsidRPr="00707011">
        <w:rPr>
          <w:rFonts w:ascii="Arial Narrow" w:hAnsi="Arial Narrow" w:cs="Arial"/>
          <w:bCs/>
          <w:lang w:val="el-GR"/>
        </w:rPr>
        <w:t>ολιτών. Θέλουμε να αφουγκραστούμε τις σκέψεις και τα προβλήματα τους, να αξιολογούμε τις εισηγήσεις τους</w:t>
      </w:r>
      <w:r w:rsidRPr="00707011">
        <w:rPr>
          <w:rFonts w:ascii="Arial Narrow" w:hAnsi="Arial Narrow" w:cs="Arial"/>
          <w:bCs/>
          <w:lang w:val="el-GR"/>
        </w:rPr>
        <w:t xml:space="preserve">. </w:t>
      </w:r>
      <w:r w:rsidR="00C663E9" w:rsidRPr="00C663E9">
        <w:rPr>
          <w:rFonts w:ascii="Arial Narrow" w:hAnsi="Arial Narrow" w:cs="Arial"/>
          <w:bCs/>
          <w:lang w:val="el-GR"/>
        </w:rPr>
        <w:t xml:space="preserve"> </w:t>
      </w:r>
      <w:r w:rsidR="006946A3" w:rsidRPr="00707011">
        <w:rPr>
          <w:rFonts w:ascii="Arial Narrow" w:hAnsi="Arial Narrow" w:cs="Arial"/>
          <w:bCs/>
          <w:lang w:val="el-GR"/>
        </w:rPr>
        <w:t xml:space="preserve">Μέσα από αυτή την συστηματική </w:t>
      </w:r>
      <w:r w:rsidRPr="00707011">
        <w:rPr>
          <w:rFonts w:ascii="Arial Narrow" w:hAnsi="Arial Narrow" w:cs="Arial"/>
          <w:bCs/>
          <w:lang w:val="el-GR"/>
        </w:rPr>
        <w:t>συλλογή και αξιοποίηση της γνώσης, επιδιώκουμε να γίνουμε πιο άμεσοι και αποτελεσματικοί στον τρόπο που προσφέρουμε τις υπηρεσίες μας, πιο προληπτικοί στον τρόπο που αντιμετωπίζουμε τις προκλήσεις</w:t>
      </w:r>
      <w:r w:rsidR="00ED7DBF" w:rsidRPr="00707011">
        <w:rPr>
          <w:rFonts w:ascii="Arial Narrow" w:hAnsi="Arial Narrow" w:cs="Arial"/>
          <w:bCs/>
          <w:lang w:val="el-GR"/>
        </w:rPr>
        <w:t>.  Όπως υποσχεθήκαμε κατά την παρουσίαση της Εθνικής Στρατηγικής “</w:t>
      </w:r>
      <w:r w:rsidR="00ED7DBF" w:rsidRPr="00707011">
        <w:rPr>
          <w:rFonts w:ascii="Arial Narrow" w:hAnsi="Arial Narrow" w:cs="Arial"/>
          <w:bCs/>
          <w:lang w:val="en-US"/>
        </w:rPr>
        <w:t>SEAChange</w:t>
      </w:r>
      <w:r w:rsidR="00ED7DBF" w:rsidRPr="00707011">
        <w:rPr>
          <w:rFonts w:ascii="Arial Narrow" w:hAnsi="Arial Narrow" w:cs="Arial"/>
          <w:bCs/>
          <w:lang w:val="el-GR"/>
        </w:rPr>
        <w:t>2030</w:t>
      </w:r>
      <w:r w:rsidR="00290448" w:rsidRPr="00707011">
        <w:rPr>
          <w:rFonts w:ascii="Arial Narrow" w:hAnsi="Arial Narrow" w:cs="Arial"/>
          <w:bCs/>
          <w:lang w:val="el-GR"/>
        </w:rPr>
        <w:t xml:space="preserve">” η κάθε δράση που </w:t>
      </w:r>
      <w:r w:rsidR="0003706E" w:rsidRPr="00707011">
        <w:rPr>
          <w:rFonts w:ascii="Arial Narrow" w:hAnsi="Arial Narrow" w:cs="Arial"/>
          <w:bCs/>
          <w:lang w:val="el-GR"/>
        </w:rPr>
        <w:t>υλοποιείται</w:t>
      </w:r>
      <w:r w:rsidR="00290448" w:rsidRPr="00707011">
        <w:rPr>
          <w:rFonts w:ascii="Arial Narrow" w:hAnsi="Arial Narrow" w:cs="Arial"/>
          <w:bCs/>
          <w:lang w:val="el-GR"/>
        </w:rPr>
        <w:t xml:space="preserve"> θα </w:t>
      </w:r>
      <w:r w:rsidR="00707011" w:rsidRPr="00707011">
        <w:rPr>
          <w:rFonts w:ascii="Arial Narrow" w:hAnsi="Arial Narrow" w:cs="Arial"/>
          <w:bCs/>
          <w:lang w:val="el-GR"/>
        </w:rPr>
        <w:t>ανακοινώνεται</w:t>
      </w:r>
      <w:r w:rsidR="00290448" w:rsidRPr="00707011">
        <w:rPr>
          <w:rFonts w:ascii="Arial Narrow" w:hAnsi="Arial Narrow" w:cs="Arial"/>
          <w:bCs/>
          <w:lang w:val="el-GR"/>
        </w:rPr>
        <w:t>, και αυτό πράττουμε σήμερα με τ</w:t>
      </w:r>
      <w:r w:rsidR="0003706E" w:rsidRPr="00707011">
        <w:rPr>
          <w:rFonts w:ascii="Arial Narrow" w:hAnsi="Arial Narrow" w:cs="Arial"/>
          <w:bCs/>
          <w:lang w:val="el-GR"/>
        </w:rPr>
        <w:t xml:space="preserve">ην πλατφόρμα </w:t>
      </w:r>
      <w:r w:rsidR="0003706E" w:rsidRPr="00707011">
        <w:rPr>
          <w:rFonts w:ascii="Arial Narrow" w:hAnsi="Arial Narrow" w:cs="Arial"/>
          <w:bCs/>
          <w:lang w:val="en-US"/>
        </w:rPr>
        <w:t>C</w:t>
      </w:r>
      <w:r w:rsidR="0003706E" w:rsidRPr="00707011">
        <w:rPr>
          <w:rFonts w:ascii="Arial Narrow" w:hAnsi="Arial Narrow" w:cs="Arial"/>
          <w:bCs/>
          <w:lang w:val="el-GR"/>
        </w:rPr>
        <w:t>.</w:t>
      </w:r>
      <w:r w:rsidR="0003706E" w:rsidRPr="00707011">
        <w:rPr>
          <w:rFonts w:ascii="Arial Narrow" w:hAnsi="Arial Narrow" w:cs="Arial"/>
          <w:bCs/>
          <w:lang w:val="en-US"/>
        </w:rPr>
        <w:t>O</w:t>
      </w:r>
      <w:r w:rsidR="0003706E" w:rsidRPr="00707011">
        <w:rPr>
          <w:rFonts w:ascii="Arial Narrow" w:hAnsi="Arial Narrow" w:cs="Arial"/>
          <w:bCs/>
          <w:lang w:val="el-GR"/>
        </w:rPr>
        <w:t>.</w:t>
      </w:r>
      <w:r w:rsidR="0003706E" w:rsidRPr="00707011">
        <w:rPr>
          <w:rFonts w:ascii="Arial Narrow" w:hAnsi="Arial Narrow" w:cs="Arial"/>
          <w:bCs/>
          <w:lang w:val="en-US"/>
        </w:rPr>
        <w:t>M</w:t>
      </w:r>
      <w:r w:rsidR="0003706E" w:rsidRPr="00707011">
        <w:rPr>
          <w:rFonts w:ascii="Arial Narrow" w:hAnsi="Arial Narrow" w:cs="Arial"/>
          <w:bCs/>
          <w:lang w:val="el-GR"/>
        </w:rPr>
        <w:t>.</w:t>
      </w:r>
      <w:r w:rsidR="0003706E" w:rsidRPr="00707011">
        <w:rPr>
          <w:rFonts w:ascii="Arial Narrow" w:hAnsi="Arial Narrow" w:cs="Arial"/>
          <w:bCs/>
          <w:lang w:val="en-US"/>
        </w:rPr>
        <w:t>E</w:t>
      </w:r>
      <w:r w:rsidR="0003706E" w:rsidRPr="00707011">
        <w:rPr>
          <w:rFonts w:ascii="Arial Narrow" w:hAnsi="Arial Narrow" w:cs="Arial"/>
          <w:bCs/>
          <w:lang w:val="el-GR"/>
        </w:rPr>
        <w:t>”</w:t>
      </w:r>
      <w:r w:rsidR="00C663E9" w:rsidRPr="00C663E9">
        <w:rPr>
          <w:rFonts w:ascii="Arial Narrow" w:hAnsi="Arial Narrow" w:cs="Arial"/>
          <w:bCs/>
          <w:lang w:val="el-GR"/>
        </w:rPr>
        <w:t>.</w:t>
      </w:r>
      <w:r w:rsidR="00290448" w:rsidRPr="00707011">
        <w:rPr>
          <w:rFonts w:ascii="Arial Narrow" w:hAnsi="Arial Narrow" w:cs="Arial"/>
          <w:bCs/>
          <w:lang w:val="el-GR"/>
        </w:rPr>
        <w:t xml:space="preserve"> </w:t>
      </w:r>
      <w:r w:rsidR="00ED7DBF" w:rsidRPr="00707011">
        <w:rPr>
          <w:rFonts w:ascii="Arial Narrow" w:hAnsi="Arial Narrow" w:cs="Arial"/>
          <w:bCs/>
          <w:lang w:val="el-GR"/>
        </w:rPr>
        <w:t xml:space="preserve"> </w:t>
      </w:r>
    </w:p>
    <w:p w14:paraId="2C8E35F8" w14:textId="77777777" w:rsidR="008F1887" w:rsidRPr="00707011" w:rsidRDefault="008F1887" w:rsidP="008F1887">
      <w:pPr>
        <w:shd w:val="clear" w:color="auto" w:fill="FFFFFF"/>
        <w:jc w:val="both"/>
        <w:rPr>
          <w:rFonts w:ascii="Arial Narrow" w:hAnsi="Arial Narrow" w:cs="Arial"/>
          <w:bCs/>
          <w:lang w:val="el-GR"/>
        </w:rPr>
      </w:pPr>
    </w:p>
    <w:p w14:paraId="04257EB3" w14:textId="522D38A1" w:rsidR="00541317" w:rsidRPr="00707011" w:rsidRDefault="0003706E" w:rsidP="00541317">
      <w:pPr>
        <w:shd w:val="clear" w:color="auto" w:fill="FFFFFF"/>
        <w:jc w:val="both"/>
        <w:rPr>
          <w:rFonts w:ascii="Arial Narrow" w:hAnsi="Arial Narrow" w:cs="Arial"/>
          <w:bCs/>
          <w:lang w:val="el-GR"/>
        </w:rPr>
      </w:pPr>
      <w:r w:rsidRPr="00707011">
        <w:rPr>
          <w:rFonts w:ascii="Arial Narrow" w:hAnsi="Arial Narrow" w:cs="Arial"/>
          <w:bCs/>
          <w:lang w:val="en-US"/>
        </w:rPr>
        <w:t>H</w:t>
      </w:r>
      <w:r w:rsidRPr="00707011">
        <w:rPr>
          <w:rFonts w:ascii="Arial Narrow" w:hAnsi="Arial Narrow" w:cs="Arial"/>
          <w:bCs/>
          <w:lang w:val="el-GR"/>
        </w:rPr>
        <w:t xml:space="preserve"> διαδικτυακή πλατφόρμα </w:t>
      </w:r>
      <w:r w:rsidR="00707011" w:rsidRPr="00707011">
        <w:rPr>
          <w:rFonts w:ascii="Arial Narrow" w:hAnsi="Arial Narrow" w:cs="Arial"/>
          <w:bCs/>
          <w:lang w:val="el-GR"/>
        </w:rPr>
        <w:t>είναι διαθέσιμη</w:t>
      </w:r>
      <w:r w:rsidR="00C663E9">
        <w:rPr>
          <w:rFonts w:ascii="Arial Narrow" w:hAnsi="Arial Narrow" w:cs="Arial"/>
          <w:bCs/>
          <w:lang w:val="el-GR"/>
        </w:rPr>
        <w:t>,</w:t>
      </w:r>
      <w:r w:rsidR="00707011" w:rsidRPr="00707011">
        <w:rPr>
          <w:rFonts w:ascii="Arial Narrow" w:hAnsi="Arial Narrow" w:cs="Arial"/>
          <w:bCs/>
          <w:lang w:val="el-GR"/>
        </w:rPr>
        <w:t xml:space="preserve"> </w:t>
      </w:r>
      <w:r w:rsidR="00C663E9">
        <w:rPr>
          <w:rFonts w:ascii="Arial Narrow" w:hAnsi="Arial Narrow" w:cs="Arial"/>
          <w:bCs/>
          <w:lang w:val="el-GR"/>
        </w:rPr>
        <w:t xml:space="preserve">στην αγγλική και ελληνική, </w:t>
      </w:r>
      <w:r w:rsidR="00707011" w:rsidRPr="00707011">
        <w:rPr>
          <w:rFonts w:ascii="Arial Narrow" w:hAnsi="Arial Narrow" w:cs="Arial"/>
          <w:bCs/>
          <w:lang w:val="el-GR"/>
        </w:rPr>
        <w:t>στη διεύθυνση:</w:t>
      </w:r>
      <w:r w:rsidR="00541317" w:rsidRPr="00707011">
        <w:rPr>
          <w:rFonts w:ascii="Arial Narrow" w:hAnsi="Arial Narrow" w:cs="Arial"/>
          <w:bCs/>
          <w:lang w:val="el-GR"/>
        </w:rPr>
        <w:t xml:space="preserve"> </w:t>
      </w:r>
      <w:hyperlink r:id="rId8" w:history="1">
        <w:r w:rsidR="00541317" w:rsidRPr="00707011">
          <w:rPr>
            <w:rStyle w:val="Hyperlink"/>
            <w:rFonts w:ascii="Arial Narrow" w:hAnsi="Arial Narrow" w:cs="Arial"/>
            <w:bCs/>
            <w:lang w:val="el-GR"/>
          </w:rPr>
          <w:t>www.comeshipping.com.cy</w:t>
        </w:r>
      </w:hyperlink>
    </w:p>
    <w:p w14:paraId="5AD0B002" w14:textId="77777777" w:rsidR="00C663E9" w:rsidRDefault="00541317" w:rsidP="00FF5DAA">
      <w:pPr>
        <w:shd w:val="clear" w:color="auto" w:fill="FFFFFF"/>
        <w:jc w:val="both"/>
        <w:rPr>
          <w:rFonts w:ascii="Arial Narrow" w:hAnsi="Arial Narrow" w:cs="Arial"/>
          <w:bCs/>
          <w:lang w:val="el-GR"/>
        </w:rPr>
      </w:pPr>
      <w:r w:rsidRPr="00707011">
        <w:rPr>
          <w:rFonts w:ascii="Arial Narrow" w:hAnsi="Arial Narrow" w:cs="Arial"/>
          <w:bCs/>
          <w:lang w:val="el-GR"/>
        </w:rPr>
        <w:tab/>
      </w:r>
      <w:r w:rsidRPr="00707011">
        <w:rPr>
          <w:rFonts w:ascii="Arial Narrow" w:hAnsi="Arial Narrow" w:cs="Arial"/>
          <w:bCs/>
          <w:lang w:val="el-GR"/>
        </w:rPr>
        <w:tab/>
      </w:r>
      <w:r w:rsidRPr="00707011">
        <w:rPr>
          <w:rFonts w:ascii="Arial Narrow" w:hAnsi="Arial Narrow" w:cs="Arial"/>
          <w:bCs/>
          <w:lang w:val="el-GR"/>
        </w:rPr>
        <w:tab/>
      </w:r>
      <w:r w:rsidRPr="00707011">
        <w:rPr>
          <w:rFonts w:ascii="Arial Narrow" w:hAnsi="Arial Narrow" w:cs="Arial"/>
          <w:bCs/>
          <w:lang w:val="el-GR"/>
        </w:rPr>
        <w:tab/>
      </w:r>
      <w:r w:rsidRPr="00707011">
        <w:rPr>
          <w:rFonts w:ascii="Arial Narrow" w:hAnsi="Arial Narrow" w:cs="Arial"/>
          <w:bCs/>
          <w:lang w:val="el-GR"/>
        </w:rPr>
        <w:tab/>
      </w:r>
      <w:r w:rsidRPr="00707011">
        <w:rPr>
          <w:rFonts w:ascii="Arial Narrow" w:hAnsi="Arial Narrow" w:cs="Arial"/>
          <w:bCs/>
          <w:lang w:val="el-GR"/>
        </w:rPr>
        <w:tab/>
      </w:r>
      <w:r w:rsidRPr="00707011">
        <w:rPr>
          <w:rFonts w:ascii="Arial Narrow" w:hAnsi="Arial Narrow" w:cs="Arial"/>
          <w:bCs/>
          <w:lang w:val="el-GR"/>
        </w:rPr>
        <w:tab/>
      </w:r>
      <w:r w:rsidRPr="00707011">
        <w:rPr>
          <w:rFonts w:ascii="Arial Narrow" w:hAnsi="Arial Narrow" w:cs="Arial"/>
          <w:bCs/>
          <w:lang w:val="el-GR"/>
        </w:rPr>
        <w:tab/>
      </w:r>
      <w:r w:rsidRPr="00707011">
        <w:rPr>
          <w:rFonts w:ascii="Arial Narrow" w:hAnsi="Arial Narrow" w:cs="Arial"/>
          <w:bCs/>
          <w:lang w:val="el-GR"/>
        </w:rPr>
        <w:tab/>
      </w:r>
      <w:r w:rsidRPr="00707011">
        <w:rPr>
          <w:rFonts w:ascii="Arial Narrow" w:hAnsi="Arial Narrow" w:cs="Arial"/>
          <w:bCs/>
          <w:lang w:val="el-GR"/>
        </w:rPr>
        <w:tab/>
      </w:r>
    </w:p>
    <w:p w14:paraId="301813B8" w14:textId="6D0B0521" w:rsidR="00CD0B52" w:rsidRPr="00707011" w:rsidRDefault="00541317" w:rsidP="00C663E9">
      <w:pPr>
        <w:shd w:val="clear" w:color="auto" w:fill="FFFFFF"/>
        <w:jc w:val="right"/>
        <w:rPr>
          <w:rFonts w:ascii="Arial Narrow" w:hAnsi="Arial Narrow" w:cs="Arial"/>
          <w:bCs/>
          <w:lang w:val="el-GR"/>
        </w:rPr>
      </w:pPr>
      <w:r w:rsidRPr="00707011">
        <w:rPr>
          <w:rFonts w:ascii="Arial Narrow" w:hAnsi="Arial Narrow" w:cs="Arial"/>
          <w:b/>
          <w:lang w:val="el-GR"/>
        </w:rPr>
        <w:t xml:space="preserve">Λεμεσός 14/01/2022  </w:t>
      </w:r>
    </w:p>
    <w:sectPr w:rsidR="00CD0B52" w:rsidRPr="00707011" w:rsidSect="00C663E9">
      <w:headerReference w:type="first" r:id="rId9"/>
      <w:footerReference w:type="first" r:id="rId10"/>
      <w:pgSz w:w="11906" w:h="16838" w:code="9"/>
      <w:pgMar w:top="1134" w:right="1134" w:bottom="1260" w:left="1134" w:header="720"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2A706" w14:textId="77777777" w:rsidR="00EB7D24" w:rsidRDefault="00EB7D24">
      <w:r>
        <w:separator/>
      </w:r>
    </w:p>
  </w:endnote>
  <w:endnote w:type="continuationSeparator" w:id="0">
    <w:p w14:paraId="0D038629" w14:textId="77777777" w:rsidR="00EB7D24" w:rsidRDefault="00EB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6909" w14:textId="77777777" w:rsidR="00030EB8" w:rsidRDefault="00030EB8" w:rsidP="00761405">
    <w:pPr>
      <w:pStyle w:val="Heading5"/>
      <w:tabs>
        <w:tab w:val="right" w:pos="9630"/>
      </w:tabs>
      <w:jc w:val="both"/>
      <w:rPr>
        <w:rFonts w:ascii="Arial" w:hAnsi="Arial" w:cs="Arial"/>
        <w:b/>
        <w:i w:val="0"/>
        <w:noProof/>
        <w:sz w:val="8"/>
        <w:szCs w:val="8"/>
        <w:u w:val="single"/>
        <w:lang w:val="en-US"/>
      </w:rPr>
    </w:pPr>
    <w:r>
      <w:rPr>
        <w:rFonts w:ascii="Arial" w:hAnsi="Arial" w:cs="Arial"/>
        <w:b/>
        <w:i w:val="0"/>
        <w:noProof/>
        <w:sz w:val="8"/>
        <w:szCs w:val="8"/>
        <w:u w:val="single"/>
        <w:lang w:val="en-US"/>
      </w:rPr>
      <w:tab/>
    </w:r>
  </w:p>
  <w:p w14:paraId="57AF4467" w14:textId="77777777" w:rsidR="00030EB8" w:rsidRDefault="00030EB8" w:rsidP="003C6A9F">
    <w:pPr>
      <w:pStyle w:val="Heading5"/>
      <w:rPr>
        <w:rFonts w:ascii="Arial" w:hAnsi="Arial" w:cs="Arial"/>
        <w:i w:val="0"/>
        <w:noProof/>
        <w:sz w:val="16"/>
        <w:szCs w:val="16"/>
      </w:rPr>
    </w:pPr>
    <w:r>
      <w:rPr>
        <w:rFonts w:ascii="Arial" w:hAnsi="Arial" w:cs="Arial"/>
        <w:i w:val="0"/>
        <w:noProof/>
        <w:sz w:val="16"/>
        <w:szCs w:val="16"/>
      </w:rPr>
      <w:t>Κυλλήνης, Μέσα Γειτονιά, 4007 Λεμεσός, Ταχυδρομική Διεύθυνση: Τ.Θ. 56193, 3305 Λεμεσός, Κύπρος</w:t>
    </w:r>
  </w:p>
  <w:p w14:paraId="79DFFDDA" w14:textId="77777777" w:rsidR="00030EB8" w:rsidRPr="003C6A9F" w:rsidRDefault="003E7FA7" w:rsidP="003C6A9F">
    <w:pPr>
      <w:pStyle w:val="Heading5"/>
      <w:rPr>
        <w:rFonts w:ascii="Arial" w:hAnsi="Arial" w:cs="Arial"/>
        <w:i w:val="0"/>
        <w:noProof/>
        <w:sz w:val="16"/>
        <w:szCs w:val="16"/>
      </w:rPr>
    </w:pPr>
    <w:r>
      <w:rPr>
        <w:rFonts w:ascii="Arial" w:hAnsi="Arial" w:cs="Arial"/>
        <w:i w:val="0"/>
        <w:noProof/>
        <w:sz w:val="16"/>
        <w:szCs w:val="16"/>
        <w:lang w:eastAsia="el-GR"/>
      </w:rPr>
      <w:drawing>
        <wp:anchor distT="0" distB="0" distL="114300" distR="114300" simplePos="0" relativeHeight="251657728" behindDoc="0" locked="1" layoutInCell="1" allowOverlap="0" wp14:anchorId="549B699F" wp14:editId="692FEB8D">
          <wp:simplePos x="0" y="0"/>
          <wp:positionH relativeFrom="column">
            <wp:posOffset>-3810</wp:posOffset>
          </wp:positionH>
          <wp:positionV relativeFrom="page">
            <wp:posOffset>10083800</wp:posOffset>
          </wp:positionV>
          <wp:extent cx="360045" cy="360045"/>
          <wp:effectExtent l="0" t="0" r="0" b="0"/>
          <wp:wrapSquare wrapText="bothSides"/>
          <wp:docPr id="19" name="Picture 19" descr="recycl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cycle-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CA2C6C">
      <w:rPr>
        <w:rFonts w:ascii="Arial" w:hAnsi="Arial" w:cs="Arial"/>
        <w:i w:val="0"/>
        <w:noProof/>
        <w:sz w:val="16"/>
        <w:szCs w:val="16"/>
      </w:rPr>
      <w:t>Τηλέφωνο: +357 25848229, Τηλεομοιότυπο: +357 25848211</w:t>
    </w:r>
  </w:p>
  <w:p w14:paraId="211A9D9E" w14:textId="77777777" w:rsidR="00030EB8" w:rsidRPr="003C6A9F" w:rsidRDefault="00030EB8" w:rsidP="003C6A9F">
    <w:pPr>
      <w:pStyle w:val="Heading5"/>
      <w:rPr>
        <w:rFonts w:ascii="Arial" w:hAnsi="Arial" w:cs="Arial"/>
        <w:sz w:val="16"/>
        <w:szCs w:val="16"/>
      </w:rPr>
    </w:pPr>
    <w:r>
      <w:rPr>
        <w:rFonts w:ascii="Arial" w:hAnsi="Arial" w:cs="Arial"/>
        <w:i w:val="0"/>
        <w:noProof/>
        <w:sz w:val="16"/>
        <w:szCs w:val="16"/>
      </w:rPr>
      <w:t xml:space="preserve">Ηλ.Ταχ.: </w:t>
    </w:r>
    <w:r w:rsidR="00CA2C6C">
      <w:rPr>
        <w:rFonts w:ascii="Arial" w:hAnsi="Arial" w:cs="Arial"/>
        <w:i w:val="0"/>
        <w:sz w:val="16"/>
        <w:szCs w:val="16"/>
        <w:lang w:val="en-US"/>
      </w:rPr>
      <w:t>deputy</w:t>
    </w:r>
    <w:r w:rsidR="00CA2C6C" w:rsidRPr="00CA2C6C">
      <w:rPr>
        <w:rFonts w:ascii="Arial" w:hAnsi="Arial" w:cs="Arial"/>
        <w:i w:val="0"/>
        <w:sz w:val="16"/>
        <w:szCs w:val="16"/>
      </w:rPr>
      <w:t>.</w:t>
    </w:r>
    <w:r w:rsidR="00CA2C6C">
      <w:rPr>
        <w:rFonts w:ascii="Arial" w:hAnsi="Arial" w:cs="Arial"/>
        <w:i w:val="0"/>
        <w:sz w:val="16"/>
        <w:szCs w:val="16"/>
        <w:lang w:val="en-US"/>
      </w:rPr>
      <w:t>minister</w:t>
    </w:r>
    <w:r>
      <w:rPr>
        <w:rFonts w:ascii="Arial" w:hAnsi="Arial" w:cs="Arial"/>
        <w:i w:val="0"/>
        <w:sz w:val="16"/>
        <w:szCs w:val="16"/>
      </w:rPr>
      <w:t>@</w:t>
    </w:r>
    <w:r>
      <w:rPr>
        <w:rFonts w:ascii="Arial" w:hAnsi="Arial" w:cs="Arial"/>
        <w:i w:val="0"/>
        <w:sz w:val="16"/>
        <w:szCs w:val="16"/>
        <w:lang w:val="en-US"/>
      </w:rPr>
      <w:t>dms</w:t>
    </w:r>
    <w:r>
      <w:rPr>
        <w:rFonts w:ascii="Arial" w:hAnsi="Arial" w:cs="Arial"/>
        <w:i w:val="0"/>
        <w:sz w:val="16"/>
        <w:szCs w:val="16"/>
      </w:rPr>
      <w:t>.</w:t>
    </w:r>
    <w:r>
      <w:rPr>
        <w:rFonts w:ascii="Arial" w:hAnsi="Arial" w:cs="Arial"/>
        <w:i w:val="0"/>
        <w:sz w:val="16"/>
        <w:szCs w:val="16"/>
        <w:lang w:val="en-GB"/>
      </w:rPr>
      <w:t>gov</w:t>
    </w:r>
    <w:r>
      <w:rPr>
        <w:rFonts w:ascii="Arial" w:hAnsi="Arial" w:cs="Arial"/>
        <w:i w:val="0"/>
        <w:sz w:val="16"/>
        <w:szCs w:val="16"/>
      </w:rPr>
      <w:t>.</w:t>
    </w:r>
    <w:r>
      <w:rPr>
        <w:rFonts w:ascii="Arial" w:hAnsi="Arial" w:cs="Arial"/>
        <w:i w:val="0"/>
        <w:sz w:val="16"/>
        <w:szCs w:val="16"/>
        <w:lang w:val="en-GB"/>
      </w:rPr>
      <w:t>cy</w:t>
    </w:r>
    <w:r>
      <w:rPr>
        <w:rFonts w:ascii="Arial" w:hAnsi="Arial" w:cs="Arial"/>
        <w:i w:val="0"/>
        <w:noProof/>
        <w:sz w:val="16"/>
        <w:szCs w:val="16"/>
      </w:rPr>
      <w:t xml:space="preserve">, Ιστοσελίδα: </w:t>
    </w:r>
    <w:r>
      <w:rPr>
        <w:rFonts w:ascii="Arial" w:hAnsi="Arial" w:cs="Arial"/>
        <w:i w:val="0"/>
        <w:noProof/>
        <w:sz w:val="16"/>
        <w:szCs w:val="16"/>
        <w:lang w:val="en-GB"/>
      </w:rPr>
      <w:t>http</w:t>
    </w:r>
    <w:r>
      <w:rPr>
        <w:rFonts w:ascii="Arial" w:hAnsi="Arial" w:cs="Arial"/>
        <w:i w:val="0"/>
        <w:noProof/>
        <w:sz w:val="16"/>
        <w:szCs w:val="16"/>
      </w:rPr>
      <w:t>://</w:t>
    </w:r>
    <w:r>
      <w:rPr>
        <w:rFonts w:ascii="Arial" w:hAnsi="Arial" w:cs="Arial"/>
        <w:i w:val="0"/>
        <w:noProof/>
        <w:sz w:val="16"/>
        <w:szCs w:val="16"/>
        <w:lang w:val="en-GB"/>
      </w:rPr>
      <w:t>www</w:t>
    </w:r>
    <w:r>
      <w:rPr>
        <w:rFonts w:ascii="Arial" w:hAnsi="Arial" w:cs="Arial"/>
        <w:i w:val="0"/>
        <w:noProof/>
        <w:sz w:val="16"/>
        <w:szCs w:val="16"/>
      </w:rPr>
      <w:t>.</w:t>
    </w:r>
    <w:r>
      <w:rPr>
        <w:rFonts w:ascii="Arial" w:hAnsi="Arial" w:cs="Arial"/>
        <w:i w:val="0"/>
        <w:noProof/>
        <w:sz w:val="16"/>
        <w:szCs w:val="16"/>
        <w:lang w:val="en-GB"/>
      </w:rPr>
      <w:t>shipping</w:t>
    </w:r>
    <w:r>
      <w:rPr>
        <w:rFonts w:ascii="Arial" w:hAnsi="Arial" w:cs="Arial"/>
        <w:i w:val="0"/>
        <w:noProof/>
        <w:sz w:val="16"/>
        <w:szCs w:val="16"/>
      </w:rPr>
      <w:t>.</w:t>
    </w:r>
    <w:r>
      <w:rPr>
        <w:rFonts w:ascii="Arial" w:hAnsi="Arial" w:cs="Arial"/>
        <w:i w:val="0"/>
        <w:noProof/>
        <w:sz w:val="16"/>
        <w:szCs w:val="16"/>
        <w:lang w:val="en-GB"/>
      </w:rPr>
      <w:t>gov</w:t>
    </w:r>
    <w:r>
      <w:rPr>
        <w:rFonts w:ascii="Arial" w:hAnsi="Arial" w:cs="Arial"/>
        <w:i w:val="0"/>
        <w:noProof/>
        <w:sz w:val="16"/>
        <w:szCs w:val="16"/>
      </w:rPr>
      <w:t>.</w:t>
    </w:r>
    <w:r>
      <w:rPr>
        <w:rFonts w:ascii="Arial" w:hAnsi="Arial" w:cs="Arial"/>
        <w:i w:val="0"/>
        <w:noProof/>
        <w:sz w:val="16"/>
        <w:szCs w:val="16"/>
        <w:lang w:val="en-GB"/>
      </w:rPr>
      <w:t>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78C88" w14:textId="77777777" w:rsidR="00EB7D24" w:rsidRDefault="00EB7D24">
      <w:r>
        <w:separator/>
      </w:r>
    </w:p>
  </w:footnote>
  <w:footnote w:type="continuationSeparator" w:id="0">
    <w:p w14:paraId="753BC6F1" w14:textId="77777777" w:rsidR="00EB7D24" w:rsidRDefault="00EB7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045F" w14:textId="71ED58ED" w:rsidR="00030EB8" w:rsidRPr="00FF5DAA" w:rsidRDefault="002D66AF" w:rsidP="00CA2C6C">
    <w:pPr>
      <w:tabs>
        <w:tab w:val="center" w:pos="1701"/>
        <w:tab w:val="left" w:pos="3705"/>
        <w:tab w:val="left" w:pos="6570"/>
        <w:tab w:val="center" w:pos="7920"/>
      </w:tabs>
      <w:spacing w:line="360" w:lineRule="auto"/>
      <w:rPr>
        <w:noProof/>
        <w:lang w:val="el-GR" w:eastAsia="en-GB"/>
      </w:rPr>
    </w:pPr>
    <w:r w:rsidRPr="00B03B33">
      <w:rPr>
        <w:noProof/>
        <w:lang w:val="el-GR" w:eastAsia="el-GR"/>
      </w:rPr>
      <w:t xml:space="preserve">      </w:t>
    </w:r>
    <w:r w:rsidR="0086792D" w:rsidRPr="00366AA4">
      <w:rPr>
        <w:noProof/>
        <w:lang w:val="el-GR"/>
      </w:rPr>
      <w:t xml:space="preserve">                                          </w:t>
    </w:r>
    <w:r w:rsidRPr="00B03B33">
      <w:rPr>
        <w:noProof/>
        <w:lang w:val="el-GR" w:eastAsia="el-GR"/>
      </w:rPr>
      <w:t xml:space="preserve">                </w:t>
    </w:r>
    <w:r w:rsidR="003454F0" w:rsidRPr="0086792D">
      <w:rPr>
        <w:noProof/>
        <w:lang w:val="el-GR" w:eastAsia="el-GR"/>
      </w:rPr>
      <w:t xml:space="preserve">    </w:t>
    </w:r>
    <w:r w:rsidRPr="00B03B33">
      <w:rPr>
        <w:noProof/>
        <w:lang w:val="el-GR" w:eastAsia="el-GR"/>
      </w:rPr>
      <w:t xml:space="preserve">  </w:t>
    </w:r>
    <w:r w:rsidR="003454F0" w:rsidRPr="009D00DA">
      <w:rPr>
        <w:noProof/>
        <w:lang w:val="el-GR" w:eastAsia="el-GR"/>
      </w:rPr>
      <w:drawing>
        <wp:inline distT="0" distB="0" distL="0" distR="0" wp14:anchorId="1A49BF12" wp14:editId="1A33CC15">
          <wp:extent cx="695325" cy="714375"/>
          <wp:effectExtent l="0" t="0" r="9525" b="9525"/>
          <wp:docPr id="18" name="Εικόνα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sidRPr="00B03B33">
      <w:rPr>
        <w:noProof/>
        <w:lang w:val="el-GR" w:eastAsia="el-GR"/>
      </w:rPr>
      <w:t xml:space="preserve">      </w:t>
    </w:r>
    <w:r w:rsidR="00CA2C6C" w:rsidRPr="00FF5DAA">
      <w:rPr>
        <w:noProof/>
        <w:lang w:val="el-GR" w:eastAsia="en-GB"/>
      </w:rPr>
      <w:t xml:space="preserve">                              </w:t>
    </w:r>
  </w:p>
  <w:p w14:paraId="050B9E36" w14:textId="77777777" w:rsidR="00030EB8" w:rsidRPr="00FF5DAA" w:rsidRDefault="00030EB8" w:rsidP="00EC5E66">
    <w:pPr>
      <w:tabs>
        <w:tab w:val="center" w:pos="1701"/>
        <w:tab w:val="left" w:pos="3705"/>
        <w:tab w:val="left" w:pos="6570"/>
        <w:tab w:val="center" w:pos="7920"/>
      </w:tabs>
      <w:spacing w:line="360" w:lineRule="auto"/>
      <w:jc w:val="center"/>
      <w:rPr>
        <w:rFonts w:ascii="Arial" w:hAnsi="Arial" w:cs="Arial"/>
        <w:sz w:val="18"/>
        <w:szCs w:val="18"/>
        <w:lang w:val="el-GR"/>
      </w:rPr>
    </w:pPr>
    <w:r>
      <w:rPr>
        <w:rFonts w:ascii="Arial" w:hAnsi="Arial" w:cs="Arial"/>
        <w:sz w:val="18"/>
        <w:szCs w:val="18"/>
        <w:lang w:val="el-GR"/>
      </w:rPr>
      <w:t>ΚΥΠΡΙΑΚΗ ΔΗΜΟΚΡΑΤΙΑ</w:t>
    </w:r>
  </w:p>
  <w:p w14:paraId="29C12E19" w14:textId="77777777" w:rsidR="00030EB8" w:rsidRDefault="00030EB8" w:rsidP="00EC5E66">
    <w:pPr>
      <w:tabs>
        <w:tab w:val="center" w:pos="1701"/>
        <w:tab w:val="left" w:pos="3705"/>
        <w:tab w:val="left" w:pos="6570"/>
        <w:tab w:val="center" w:pos="7920"/>
      </w:tabs>
      <w:jc w:val="center"/>
      <w:rPr>
        <w:rFonts w:ascii="Arial" w:hAnsi="Arial" w:cs="Arial"/>
        <w:b/>
        <w:sz w:val="20"/>
        <w:szCs w:val="20"/>
        <w:lang w:val="el-GR"/>
      </w:rPr>
    </w:pPr>
    <w:r>
      <w:rPr>
        <w:rFonts w:ascii="Arial" w:hAnsi="Arial" w:cs="Arial"/>
        <w:b/>
        <w:sz w:val="20"/>
        <w:szCs w:val="20"/>
        <w:lang w:val="el-GR"/>
      </w:rPr>
      <w:t>ΥΦΥΠΟΥΡΓΕΙΟ ΝΑΥΤΙΛΙΑΣ</w:t>
    </w:r>
  </w:p>
  <w:p w14:paraId="73123C90" w14:textId="77777777" w:rsidR="00CA2C6C" w:rsidRPr="00CA2C6C" w:rsidRDefault="00CA2C6C" w:rsidP="00EC5E66">
    <w:pPr>
      <w:tabs>
        <w:tab w:val="center" w:pos="1701"/>
        <w:tab w:val="left" w:pos="3705"/>
        <w:tab w:val="left" w:pos="6570"/>
        <w:tab w:val="center" w:pos="7920"/>
      </w:tabs>
      <w:jc w:val="center"/>
      <w:rPr>
        <w:rFonts w:ascii="Arial" w:hAnsi="Arial" w:cs="Arial"/>
        <w:i/>
        <w:sz w:val="20"/>
        <w:szCs w:val="20"/>
        <w:lang w:val="el-GR"/>
      </w:rPr>
    </w:pPr>
    <w:r>
      <w:rPr>
        <w:rFonts w:ascii="Arial" w:hAnsi="Arial" w:cs="Arial"/>
        <w:b/>
        <w:i/>
        <w:sz w:val="20"/>
        <w:szCs w:val="20"/>
        <w:lang w:val="el-GR"/>
      </w:rPr>
      <w:t>Γραφείο Υφυπουργού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078"/>
    <w:multiLevelType w:val="hybridMultilevel"/>
    <w:tmpl w:val="59742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935826"/>
    <w:multiLevelType w:val="hybridMultilevel"/>
    <w:tmpl w:val="D3C6F044"/>
    <w:lvl w:ilvl="0" w:tplc="1242F526">
      <w:start w:val="1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E6524"/>
    <w:multiLevelType w:val="hybridMultilevel"/>
    <w:tmpl w:val="75B4D9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3681E7D"/>
    <w:multiLevelType w:val="hybridMultilevel"/>
    <w:tmpl w:val="D070063A"/>
    <w:lvl w:ilvl="0" w:tplc="ECA61B7C">
      <w:start w:val="5"/>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E136A"/>
    <w:multiLevelType w:val="hybridMultilevel"/>
    <w:tmpl w:val="E2CC3662"/>
    <w:lvl w:ilvl="0" w:tplc="1242F526">
      <w:start w:val="1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A05B1"/>
    <w:multiLevelType w:val="hybridMultilevel"/>
    <w:tmpl w:val="EA4CED44"/>
    <w:lvl w:ilvl="0" w:tplc="E99CB122">
      <w:start w:val="2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C0BB8"/>
    <w:multiLevelType w:val="hybridMultilevel"/>
    <w:tmpl w:val="B8B45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0300F6"/>
    <w:multiLevelType w:val="hybridMultilevel"/>
    <w:tmpl w:val="FE18AB96"/>
    <w:lvl w:ilvl="0" w:tplc="04080001">
      <w:start w:val="1"/>
      <w:numFmt w:val="bullet"/>
      <w:lvlText w:val=""/>
      <w:lvlJc w:val="left"/>
      <w:pPr>
        <w:tabs>
          <w:tab w:val="num" w:pos="788"/>
        </w:tabs>
        <w:ind w:left="788" w:hanging="360"/>
      </w:pPr>
      <w:rPr>
        <w:rFonts w:ascii="Symbol" w:hAnsi="Symbol" w:hint="default"/>
      </w:rPr>
    </w:lvl>
    <w:lvl w:ilvl="1" w:tplc="04080003" w:tentative="1">
      <w:start w:val="1"/>
      <w:numFmt w:val="bullet"/>
      <w:lvlText w:val="o"/>
      <w:lvlJc w:val="left"/>
      <w:pPr>
        <w:tabs>
          <w:tab w:val="num" w:pos="1508"/>
        </w:tabs>
        <w:ind w:left="1508" w:hanging="360"/>
      </w:pPr>
      <w:rPr>
        <w:rFonts w:ascii="Courier New" w:hAnsi="Courier New" w:cs="Courier New" w:hint="default"/>
      </w:rPr>
    </w:lvl>
    <w:lvl w:ilvl="2" w:tplc="04080005" w:tentative="1">
      <w:start w:val="1"/>
      <w:numFmt w:val="bullet"/>
      <w:lvlText w:val=""/>
      <w:lvlJc w:val="left"/>
      <w:pPr>
        <w:tabs>
          <w:tab w:val="num" w:pos="2228"/>
        </w:tabs>
        <w:ind w:left="2228" w:hanging="360"/>
      </w:pPr>
      <w:rPr>
        <w:rFonts w:ascii="Wingdings" w:hAnsi="Wingdings" w:hint="default"/>
      </w:rPr>
    </w:lvl>
    <w:lvl w:ilvl="3" w:tplc="04080001" w:tentative="1">
      <w:start w:val="1"/>
      <w:numFmt w:val="bullet"/>
      <w:lvlText w:val=""/>
      <w:lvlJc w:val="left"/>
      <w:pPr>
        <w:tabs>
          <w:tab w:val="num" w:pos="2948"/>
        </w:tabs>
        <w:ind w:left="2948" w:hanging="360"/>
      </w:pPr>
      <w:rPr>
        <w:rFonts w:ascii="Symbol" w:hAnsi="Symbol" w:hint="default"/>
      </w:rPr>
    </w:lvl>
    <w:lvl w:ilvl="4" w:tplc="04080003" w:tentative="1">
      <w:start w:val="1"/>
      <w:numFmt w:val="bullet"/>
      <w:lvlText w:val="o"/>
      <w:lvlJc w:val="left"/>
      <w:pPr>
        <w:tabs>
          <w:tab w:val="num" w:pos="3668"/>
        </w:tabs>
        <w:ind w:left="3668" w:hanging="360"/>
      </w:pPr>
      <w:rPr>
        <w:rFonts w:ascii="Courier New" w:hAnsi="Courier New" w:cs="Courier New" w:hint="default"/>
      </w:rPr>
    </w:lvl>
    <w:lvl w:ilvl="5" w:tplc="04080005" w:tentative="1">
      <w:start w:val="1"/>
      <w:numFmt w:val="bullet"/>
      <w:lvlText w:val=""/>
      <w:lvlJc w:val="left"/>
      <w:pPr>
        <w:tabs>
          <w:tab w:val="num" w:pos="4388"/>
        </w:tabs>
        <w:ind w:left="4388" w:hanging="360"/>
      </w:pPr>
      <w:rPr>
        <w:rFonts w:ascii="Wingdings" w:hAnsi="Wingdings" w:hint="default"/>
      </w:rPr>
    </w:lvl>
    <w:lvl w:ilvl="6" w:tplc="04080001" w:tentative="1">
      <w:start w:val="1"/>
      <w:numFmt w:val="bullet"/>
      <w:lvlText w:val=""/>
      <w:lvlJc w:val="left"/>
      <w:pPr>
        <w:tabs>
          <w:tab w:val="num" w:pos="5108"/>
        </w:tabs>
        <w:ind w:left="5108" w:hanging="360"/>
      </w:pPr>
      <w:rPr>
        <w:rFonts w:ascii="Symbol" w:hAnsi="Symbol" w:hint="default"/>
      </w:rPr>
    </w:lvl>
    <w:lvl w:ilvl="7" w:tplc="04080003" w:tentative="1">
      <w:start w:val="1"/>
      <w:numFmt w:val="bullet"/>
      <w:lvlText w:val="o"/>
      <w:lvlJc w:val="left"/>
      <w:pPr>
        <w:tabs>
          <w:tab w:val="num" w:pos="5828"/>
        </w:tabs>
        <w:ind w:left="5828" w:hanging="360"/>
      </w:pPr>
      <w:rPr>
        <w:rFonts w:ascii="Courier New" w:hAnsi="Courier New" w:cs="Courier New" w:hint="default"/>
      </w:rPr>
    </w:lvl>
    <w:lvl w:ilvl="8" w:tplc="04080005" w:tentative="1">
      <w:start w:val="1"/>
      <w:numFmt w:val="bullet"/>
      <w:lvlText w:val=""/>
      <w:lvlJc w:val="left"/>
      <w:pPr>
        <w:tabs>
          <w:tab w:val="num" w:pos="6548"/>
        </w:tabs>
        <w:ind w:left="6548" w:hanging="360"/>
      </w:pPr>
      <w:rPr>
        <w:rFonts w:ascii="Wingdings" w:hAnsi="Wingdings" w:hint="default"/>
      </w:rPr>
    </w:lvl>
  </w:abstractNum>
  <w:abstractNum w:abstractNumId="8" w15:restartNumberingAfterBreak="0">
    <w:nsid w:val="2C946BAA"/>
    <w:multiLevelType w:val="multilevel"/>
    <w:tmpl w:val="416C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A72907"/>
    <w:multiLevelType w:val="hybridMultilevel"/>
    <w:tmpl w:val="6B169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F1A75"/>
    <w:multiLevelType w:val="hybridMultilevel"/>
    <w:tmpl w:val="C674FE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6E50445"/>
    <w:multiLevelType w:val="hybridMultilevel"/>
    <w:tmpl w:val="C8AAD2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225844"/>
    <w:multiLevelType w:val="hybridMultilevel"/>
    <w:tmpl w:val="43C8CF82"/>
    <w:lvl w:ilvl="0" w:tplc="04080001">
      <w:start w:val="1"/>
      <w:numFmt w:val="bullet"/>
      <w:lvlText w:val=""/>
      <w:lvlJc w:val="left"/>
      <w:pPr>
        <w:tabs>
          <w:tab w:val="num" w:pos="1260"/>
        </w:tabs>
        <w:ind w:left="12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E110BA"/>
    <w:multiLevelType w:val="multilevel"/>
    <w:tmpl w:val="A768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F826D7"/>
    <w:multiLevelType w:val="hybridMultilevel"/>
    <w:tmpl w:val="D702149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57E814B3"/>
    <w:multiLevelType w:val="hybridMultilevel"/>
    <w:tmpl w:val="52F4D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BC79AA"/>
    <w:multiLevelType w:val="hybridMultilevel"/>
    <w:tmpl w:val="6142A48E"/>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7" w15:restartNumberingAfterBreak="0">
    <w:nsid w:val="64283000"/>
    <w:multiLevelType w:val="hybridMultilevel"/>
    <w:tmpl w:val="6DA82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355F6F"/>
    <w:multiLevelType w:val="hybridMultilevel"/>
    <w:tmpl w:val="CAF252BE"/>
    <w:lvl w:ilvl="0" w:tplc="1242F526">
      <w:start w:val="1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771A69"/>
    <w:multiLevelType w:val="hybridMultilevel"/>
    <w:tmpl w:val="A2D44308"/>
    <w:lvl w:ilvl="0" w:tplc="1242F526">
      <w:start w:val="1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3452F4"/>
    <w:multiLevelType w:val="hybridMultilevel"/>
    <w:tmpl w:val="3390A37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686A737E"/>
    <w:multiLevelType w:val="hybridMultilevel"/>
    <w:tmpl w:val="F2E6E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672DB8"/>
    <w:multiLevelType w:val="hybridMultilevel"/>
    <w:tmpl w:val="56568C0E"/>
    <w:lvl w:ilvl="0" w:tplc="1242F5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C70C7"/>
    <w:multiLevelType w:val="hybridMultilevel"/>
    <w:tmpl w:val="45F8BE90"/>
    <w:lvl w:ilvl="0" w:tplc="35E01A46">
      <w:start w:val="1"/>
      <w:numFmt w:val="bullet"/>
      <w:lvlText w:val=""/>
      <w:lvlJc w:val="left"/>
      <w:pPr>
        <w:tabs>
          <w:tab w:val="num" w:pos="900"/>
        </w:tabs>
        <w:ind w:left="900" w:hanging="360"/>
      </w:pPr>
      <w:rPr>
        <w:rFonts w:ascii="Wingdings" w:hAnsi="Wingdings" w:hint="default"/>
        <w:color w:val="FF0000"/>
      </w:rPr>
    </w:lvl>
    <w:lvl w:ilvl="1" w:tplc="0408000F">
      <w:start w:val="1"/>
      <w:numFmt w:val="decimal"/>
      <w:lvlText w:val="%2."/>
      <w:lvlJc w:val="left"/>
      <w:pPr>
        <w:tabs>
          <w:tab w:val="num" w:pos="1620"/>
        </w:tabs>
        <w:ind w:left="1620" w:hanging="360"/>
      </w:pPr>
      <w:rPr>
        <w:rFonts w:hint="default"/>
        <w:color w:val="FF0000"/>
      </w:rPr>
    </w:lvl>
    <w:lvl w:ilvl="2" w:tplc="04080001">
      <w:start w:val="1"/>
      <w:numFmt w:val="bullet"/>
      <w:lvlText w:val=""/>
      <w:lvlJc w:val="left"/>
      <w:pPr>
        <w:tabs>
          <w:tab w:val="num" w:pos="2340"/>
        </w:tabs>
        <w:ind w:left="2340" w:hanging="360"/>
      </w:pPr>
      <w:rPr>
        <w:rFonts w:ascii="Symbol" w:hAnsi="Symbol" w:hint="default"/>
        <w:color w:val="FF0000"/>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74BD52C1"/>
    <w:multiLevelType w:val="hybridMultilevel"/>
    <w:tmpl w:val="F942DA94"/>
    <w:lvl w:ilvl="0" w:tplc="07F488F4">
      <w:numFmt w:val="bullet"/>
      <w:lvlText w:val="-"/>
      <w:lvlJc w:val="left"/>
      <w:pPr>
        <w:tabs>
          <w:tab w:val="num" w:pos="1440"/>
        </w:tabs>
        <w:ind w:left="144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0D5D3D"/>
    <w:multiLevelType w:val="singleLevel"/>
    <w:tmpl w:val="0C09000F"/>
    <w:lvl w:ilvl="0">
      <w:start w:val="1"/>
      <w:numFmt w:val="decimal"/>
      <w:lvlText w:val="%1."/>
      <w:lvlJc w:val="left"/>
      <w:pPr>
        <w:tabs>
          <w:tab w:val="num" w:pos="2771"/>
        </w:tabs>
        <w:ind w:left="2771" w:hanging="360"/>
      </w:pPr>
    </w:lvl>
  </w:abstractNum>
  <w:abstractNum w:abstractNumId="26" w15:restartNumberingAfterBreak="0">
    <w:nsid w:val="7EB25309"/>
    <w:multiLevelType w:val="hybridMultilevel"/>
    <w:tmpl w:val="62B099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9"/>
  </w:num>
  <w:num w:numId="4">
    <w:abstractNumId w:val="24"/>
  </w:num>
  <w:num w:numId="5">
    <w:abstractNumId w:val="2"/>
  </w:num>
  <w:num w:numId="6">
    <w:abstractNumId w:val="20"/>
  </w:num>
  <w:num w:numId="7">
    <w:abstractNumId w:val="3"/>
  </w:num>
  <w:num w:numId="8">
    <w:abstractNumId w:val="23"/>
  </w:num>
  <w:num w:numId="9">
    <w:abstractNumId w:val="12"/>
  </w:num>
  <w:num w:numId="10">
    <w:abstractNumId w:val="16"/>
  </w:num>
  <w:num w:numId="11">
    <w:abstractNumId w:val="7"/>
  </w:num>
  <w:num w:numId="12">
    <w:abstractNumId w:val="14"/>
  </w:num>
  <w:num w:numId="13">
    <w:abstractNumId w:val="21"/>
  </w:num>
  <w:num w:numId="14">
    <w:abstractNumId w:val="17"/>
  </w:num>
  <w:num w:numId="15">
    <w:abstractNumId w:val="10"/>
  </w:num>
  <w:num w:numId="16">
    <w:abstractNumId w:val="5"/>
  </w:num>
  <w:num w:numId="17">
    <w:abstractNumId w:val="15"/>
  </w:num>
  <w:num w:numId="18">
    <w:abstractNumId w:val="0"/>
  </w:num>
  <w:num w:numId="19">
    <w:abstractNumId w:val="1"/>
  </w:num>
  <w:num w:numId="20">
    <w:abstractNumId w:val="4"/>
  </w:num>
  <w:num w:numId="21">
    <w:abstractNumId w:val="18"/>
  </w:num>
  <w:num w:numId="22">
    <w:abstractNumId w:val="19"/>
  </w:num>
  <w:num w:numId="23">
    <w:abstractNumId w:val="22"/>
  </w:num>
  <w:num w:numId="24">
    <w:abstractNumId w:val="26"/>
  </w:num>
  <w:num w:numId="25">
    <w:abstractNumId w:val="25"/>
    <w:lvlOverride w:ilvl="0">
      <w:startOverride w:val="1"/>
    </w:lvlOverride>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noPunctuationKerning/>
  <w:characterSpacingControl w:val="doNotCompress"/>
  <w:hdrShapeDefaults>
    <o:shapedefaults v:ext="edit" spidmax="2050">
      <o:colormru v:ext="edit" colors="#e2e2e2,#737373,#c5c5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068"/>
    <w:rsid w:val="000236AD"/>
    <w:rsid w:val="00025BBC"/>
    <w:rsid w:val="00025EF7"/>
    <w:rsid w:val="00030EB8"/>
    <w:rsid w:val="0003706E"/>
    <w:rsid w:val="000452B5"/>
    <w:rsid w:val="000515CC"/>
    <w:rsid w:val="00054809"/>
    <w:rsid w:val="00054ACE"/>
    <w:rsid w:val="00076E92"/>
    <w:rsid w:val="000904F1"/>
    <w:rsid w:val="000B64AB"/>
    <w:rsid w:val="000F1E9A"/>
    <w:rsid w:val="0011449A"/>
    <w:rsid w:val="001216C2"/>
    <w:rsid w:val="0012628E"/>
    <w:rsid w:val="001317C1"/>
    <w:rsid w:val="00133D37"/>
    <w:rsid w:val="0013466A"/>
    <w:rsid w:val="00140E03"/>
    <w:rsid w:val="00147D07"/>
    <w:rsid w:val="001503A8"/>
    <w:rsid w:val="001507E0"/>
    <w:rsid w:val="00150C58"/>
    <w:rsid w:val="00162193"/>
    <w:rsid w:val="00163670"/>
    <w:rsid w:val="001812A9"/>
    <w:rsid w:val="001844D6"/>
    <w:rsid w:val="00192393"/>
    <w:rsid w:val="001A1AB8"/>
    <w:rsid w:val="001A1B10"/>
    <w:rsid w:val="001B53C2"/>
    <w:rsid w:val="001C10A1"/>
    <w:rsid w:val="001D6F9C"/>
    <w:rsid w:val="001E641F"/>
    <w:rsid w:val="001F2BA5"/>
    <w:rsid w:val="001F4B5B"/>
    <w:rsid w:val="001F74C8"/>
    <w:rsid w:val="00203355"/>
    <w:rsid w:val="00221E08"/>
    <w:rsid w:val="002353D8"/>
    <w:rsid w:val="00240AB7"/>
    <w:rsid w:val="00243376"/>
    <w:rsid w:val="0024428B"/>
    <w:rsid w:val="0025510A"/>
    <w:rsid w:val="00255162"/>
    <w:rsid w:val="0026349F"/>
    <w:rsid w:val="00272BA1"/>
    <w:rsid w:val="00277BFB"/>
    <w:rsid w:val="00284ECE"/>
    <w:rsid w:val="002873D5"/>
    <w:rsid w:val="00290448"/>
    <w:rsid w:val="002944F0"/>
    <w:rsid w:val="002A2BE2"/>
    <w:rsid w:val="002B0028"/>
    <w:rsid w:val="002C1039"/>
    <w:rsid w:val="002C37AC"/>
    <w:rsid w:val="002C5B45"/>
    <w:rsid w:val="002D66AF"/>
    <w:rsid w:val="002E2566"/>
    <w:rsid w:val="002F0987"/>
    <w:rsid w:val="00306D41"/>
    <w:rsid w:val="00343FEE"/>
    <w:rsid w:val="003454F0"/>
    <w:rsid w:val="00350E16"/>
    <w:rsid w:val="00353860"/>
    <w:rsid w:val="0035603C"/>
    <w:rsid w:val="0036029D"/>
    <w:rsid w:val="00366AA4"/>
    <w:rsid w:val="0036775B"/>
    <w:rsid w:val="00371B65"/>
    <w:rsid w:val="003A10BD"/>
    <w:rsid w:val="003B26BA"/>
    <w:rsid w:val="003C12B8"/>
    <w:rsid w:val="003C6A9F"/>
    <w:rsid w:val="003D696A"/>
    <w:rsid w:val="003E1EC8"/>
    <w:rsid w:val="003E7FA7"/>
    <w:rsid w:val="00401C81"/>
    <w:rsid w:val="004025A9"/>
    <w:rsid w:val="004149EA"/>
    <w:rsid w:val="00422FB5"/>
    <w:rsid w:val="004318AA"/>
    <w:rsid w:val="00441CAE"/>
    <w:rsid w:val="00443ABC"/>
    <w:rsid w:val="00454CD5"/>
    <w:rsid w:val="00456DBC"/>
    <w:rsid w:val="004705BD"/>
    <w:rsid w:val="00471661"/>
    <w:rsid w:val="0047244F"/>
    <w:rsid w:val="0048272E"/>
    <w:rsid w:val="00485C76"/>
    <w:rsid w:val="00493714"/>
    <w:rsid w:val="004A3B59"/>
    <w:rsid w:val="004A4878"/>
    <w:rsid w:val="004A5076"/>
    <w:rsid w:val="004B1464"/>
    <w:rsid w:val="004B1B66"/>
    <w:rsid w:val="004B4C10"/>
    <w:rsid w:val="004B6F51"/>
    <w:rsid w:val="004D4281"/>
    <w:rsid w:val="004D72CF"/>
    <w:rsid w:val="004E1616"/>
    <w:rsid w:val="00501210"/>
    <w:rsid w:val="00512113"/>
    <w:rsid w:val="0051515A"/>
    <w:rsid w:val="005308B6"/>
    <w:rsid w:val="00537EEE"/>
    <w:rsid w:val="00541317"/>
    <w:rsid w:val="00552AC5"/>
    <w:rsid w:val="00553ACE"/>
    <w:rsid w:val="00557037"/>
    <w:rsid w:val="00564433"/>
    <w:rsid w:val="00571320"/>
    <w:rsid w:val="005720C8"/>
    <w:rsid w:val="0057636A"/>
    <w:rsid w:val="00577C32"/>
    <w:rsid w:val="00587986"/>
    <w:rsid w:val="005A20F1"/>
    <w:rsid w:val="005D6DEE"/>
    <w:rsid w:val="005E4E19"/>
    <w:rsid w:val="005F0375"/>
    <w:rsid w:val="005F582F"/>
    <w:rsid w:val="006320CF"/>
    <w:rsid w:val="00632FFF"/>
    <w:rsid w:val="006334EA"/>
    <w:rsid w:val="0063616A"/>
    <w:rsid w:val="00644105"/>
    <w:rsid w:val="006443A2"/>
    <w:rsid w:val="006560C7"/>
    <w:rsid w:val="00665DAC"/>
    <w:rsid w:val="00670AF4"/>
    <w:rsid w:val="00691EE9"/>
    <w:rsid w:val="006946A3"/>
    <w:rsid w:val="006A7A0E"/>
    <w:rsid w:val="006B2B40"/>
    <w:rsid w:val="006D4081"/>
    <w:rsid w:val="006D71EF"/>
    <w:rsid w:val="00707011"/>
    <w:rsid w:val="0071354D"/>
    <w:rsid w:val="0072447D"/>
    <w:rsid w:val="007319BF"/>
    <w:rsid w:val="007474AB"/>
    <w:rsid w:val="00761405"/>
    <w:rsid w:val="007714CF"/>
    <w:rsid w:val="007754B4"/>
    <w:rsid w:val="007860DC"/>
    <w:rsid w:val="00791CBC"/>
    <w:rsid w:val="007A5CA7"/>
    <w:rsid w:val="007B1E1D"/>
    <w:rsid w:val="007B3EAD"/>
    <w:rsid w:val="007C0C64"/>
    <w:rsid w:val="007C707B"/>
    <w:rsid w:val="007D3656"/>
    <w:rsid w:val="007D7D06"/>
    <w:rsid w:val="007E6845"/>
    <w:rsid w:val="00807B40"/>
    <w:rsid w:val="00814888"/>
    <w:rsid w:val="00814E47"/>
    <w:rsid w:val="008171AE"/>
    <w:rsid w:val="0081780F"/>
    <w:rsid w:val="008222D8"/>
    <w:rsid w:val="00823068"/>
    <w:rsid w:val="00831477"/>
    <w:rsid w:val="00843582"/>
    <w:rsid w:val="00846077"/>
    <w:rsid w:val="00854602"/>
    <w:rsid w:val="0086792D"/>
    <w:rsid w:val="00875D43"/>
    <w:rsid w:val="00893D43"/>
    <w:rsid w:val="008D06EA"/>
    <w:rsid w:val="008E2F93"/>
    <w:rsid w:val="008E4CBA"/>
    <w:rsid w:val="008F1887"/>
    <w:rsid w:val="009025F7"/>
    <w:rsid w:val="00904E91"/>
    <w:rsid w:val="0093696A"/>
    <w:rsid w:val="00943D5A"/>
    <w:rsid w:val="00993389"/>
    <w:rsid w:val="009954E1"/>
    <w:rsid w:val="009B546C"/>
    <w:rsid w:val="009C167E"/>
    <w:rsid w:val="009C1CB8"/>
    <w:rsid w:val="009C35BF"/>
    <w:rsid w:val="009C5EBF"/>
    <w:rsid w:val="009D4BF3"/>
    <w:rsid w:val="009E5B8B"/>
    <w:rsid w:val="009E70B3"/>
    <w:rsid w:val="009F790E"/>
    <w:rsid w:val="00A0146D"/>
    <w:rsid w:val="00A01C8A"/>
    <w:rsid w:val="00A032F7"/>
    <w:rsid w:val="00A07E5B"/>
    <w:rsid w:val="00A25FDF"/>
    <w:rsid w:val="00A33485"/>
    <w:rsid w:val="00A46D18"/>
    <w:rsid w:val="00A55604"/>
    <w:rsid w:val="00A60F9C"/>
    <w:rsid w:val="00A725C4"/>
    <w:rsid w:val="00A77F1C"/>
    <w:rsid w:val="00A843C7"/>
    <w:rsid w:val="00A93D9F"/>
    <w:rsid w:val="00A967ED"/>
    <w:rsid w:val="00AA1846"/>
    <w:rsid w:val="00AA2A5F"/>
    <w:rsid w:val="00AB349D"/>
    <w:rsid w:val="00AB4F77"/>
    <w:rsid w:val="00AD1CFD"/>
    <w:rsid w:val="00AD215B"/>
    <w:rsid w:val="00AD2436"/>
    <w:rsid w:val="00AE4453"/>
    <w:rsid w:val="00AE4C76"/>
    <w:rsid w:val="00AE6DAD"/>
    <w:rsid w:val="00B00459"/>
    <w:rsid w:val="00B00A38"/>
    <w:rsid w:val="00B03B33"/>
    <w:rsid w:val="00B1393D"/>
    <w:rsid w:val="00B214DD"/>
    <w:rsid w:val="00B37266"/>
    <w:rsid w:val="00B44F67"/>
    <w:rsid w:val="00B461AC"/>
    <w:rsid w:val="00B47307"/>
    <w:rsid w:val="00B51AF9"/>
    <w:rsid w:val="00B71BDC"/>
    <w:rsid w:val="00B71C1B"/>
    <w:rsid w:val="00B97059"/>
    <w:rsid w:val="00BA27B6"/>
    <w:rsid w:val="00BA2B0D"/>
    <w:rsid w:val="00BC72E1"/>
    <w:rsid w:val="00BD371D"/>
    <w:rsid w:val="00BD54C6"/>
    <w:rsid w:val="00BD580A"/>
    <w:rsid w:val="00BE4960"/>
    <w:rsid w:val="00BF1570"/>
    <w:rsid w:val="00C037B6"/>
    <w:rsid w:val="00C20382"/>
    <w:rsid w:val="00C4173C"/>
    <w:rsid w:val="00C51FF2"/>
    <w:rsid w:val="00C621DE"/>
    <w:rsid w:val="00C627EF"/>
    <w:rsid w:val="00C65414"/>
    <w:rsid w:val="00C663E9"/>
    <w:rsid w:val="00C74B3D"/>
    <w:rsid w:val="00C81F17"/>
    <w:rsid w:val="00C83534"/>
    <w:rsid w:val="00CA2C6C"/>
    <w:rsid w:val="00CA72F6"/>
    <w:rsid w:val="00CB44F0"/>
    <w:rsid w:val="00CC43EC"/>
    <w:rsid w:val="00CD0B52"/>
    <w:rsid w:val="00CD4C15"/>
    <w:rsid w:val="00CE2C40"/>
    <w:rsid w:val="00CF7B74"/>
    <w:rsid w:val="00D04B4C"/>
    <w:rsid w:val="00D27687"/>
    <w:rsid w:val="00D551AE"/>
    <w:rsid w:val="00D567C6"/>
    <w:rsid w:val="00D75ABA"/>
    <w:rsid w:val="00D81B36"/>
    <w:rsid w:val="00D853EB"/>
    <w:rsid w:val="00DA3E2F"/>
    <w:rsid w:val="00DC3230"/>
    <w:rsid w:val="00DC3C43"/>
    <w:rsid w:val="00DC53ED"/>
    <w:rsid w:val="00DD5F21"/>
    <w:rsid w:val="00E023A4"/>
    <w:rsid w:val="00E0583D"/>
    <w:rsid w:val="00E06508"/>
    <w:rsid w:val="00E3376A"/>
    <w:rsid w:val="00E471E0"/>
    <w:rsid w:val="00E705DF"/>
    <w:rsid w:val="00E71C99"/>
    <w:rsid w:val="00E84A77"/>
    <w:rsid w:val="00E92AA9"/>
    <w:rsid w:val="00E97C30"/>
    <w:rsid w:val="00EB7D24"/>
    <w:rsid w:val="00EC134E"/>
    <w:rsid w:val="00EC5E66"/>
    <w:rsid w:val="00ED13A6"/>
    <w:rsid w:val="00ED18F4"/>
    <w:rsid w:val="00ED3A2C"/>
    <w:rsid w:val="00ED3A9F"/>
    <w:rsid w:val="00ED7DBF"/>
    <w:rsid w:val="00ED7E9E"/>
    <w:rsid w:val="00EE02F3"/>
    <w:rsid w:val="00EE0EE1"/>
    <w:rsid w:val="00EE5716"/>
    <w:rsid w:val="00EF245A"/>
    <w:rsid w:val="00EF280A"/>
    <w:rsid w:val="00F11F12"/>
    <w:rsid w:val="00F11F31"/>
    <w:rsid w:val="00F21C10"/>
    <w:rsid w:val="00F35610"/>
    <w:rsid w:val="00F3672C"/>
    <w:rsid w:val="00F470FB"/>
    <w:rsid w:val="00F52EA3"/>
    <w:rsid w:val="00F573EB"/>
    <w:rsid w:val="00FA77A6"/>
    <w:rsid w:val="00FB5205"/>
    <w:rsid w:val="00FD0E14"/>
    <w:rsid w:val="00FD3F8C"/>
    <w:rsid w:val="00FF5D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2e2e2,#737373,#c5c5c5"/>
    </o:shapedefaults>
    <o:shapelayout v:ext="edit">
      <o:idmap v:ext="edit" data="2"/>
    </o:shapelayout>
  </w:shapeDefaults>
  <w:decimalSymbol w:val="."/>
  <w:listSeparator w:val=","/>
  <w14:docId w14:val="4F5A5761"/>
  <w15:chartTrackingRefBased/>
  <w15:docId w15:val="{EFE4A9AD-73C2-47E6-BA7E-71FD24FA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sz w:val="28"/>
      <w:szCs w:val="20"/>
      <w:lang w:val="el-GR"/>
    </w:rPr>
  </w:style>
  <w:style w:type="paragraph" w:styleId="Heading2">
    <w:name w:val="heading 2"/>
    <w:basedOn w:val="Normal"/>
    <w:next w:val="Normal"/>
    <w:qFormat/>
    <w:pPr>
      <w:keepNext/>
      <w:ind w:left="-70" w:firstLine="70"/>
      <w:jc w:val="right"/>
      <w:outlineLvl w:val="1"/>
    </w:pPr>
    <w:rPr>
      <w:rFonts w:ascii="Arial" w:hAnsi="Arial"/>
      <w:sz w:val="28"/>
      <w:szCs w:val="20"/>
      <w:lang w:val="el-GR"/>
    </w:rPr>
  </w:style>
  <w:style w:type="paragraph" w:styleId="Heading3">
    <w:name w:val="heading 3"/>
    <w:basedOn w:val="Normal"/>
    <w:next w:val="Normal"/>
    <w:qFormat/>
    <w:pPr>
      <w:keepNext/>
      <w:jc w:val="center"/>
      <w:outlineLvl w:val="2"/>
    </w:pPr>
    <w:rPr>
      <w:b/>
      <w:bCs/>
      <w:u w:val="single"/>
      <w:lang w:val="en-US"/>
    </w:rPr>
  </w:style>
  <w:style w:type="paragraph" w:styleId="Heading4">
    <w:name w:val="heading 4"/>
    <w:basedOn w:val="Normal"/>
    <w:next w:val="Normal"/>
    <w:qFormat/>
    <w:pPr>
      <w:keepNext/>
      <w:overflowPunct w:val="0"/>
      <w:autoSpaceDE w:val="0"/>
      <w:autoSpaceDN w:val="0"/>
      <w:adjustRightInd w:val="0"/>
      <w:jc w:val="right"/>
      <w:outlineLvl w:val="3"/>
    </w:pPr>
    <w:rPr>
      <w:rFonts w:ascii="Arial" w:eastAsia="Arial Unicode MS" w:hAnsi="Arial"/>
      <w:szCs w:val="20"/>
      <w:lang w:val="el-GR"/>
    </w:rPr>
  </w:style>
  <w:style w:type="paragraph" w:styleId="Heading5">
    <w:name w:val="heading 5"/>
    <w:basedOn w:val="Normal"/>
    <w:next w:val="Normal"/>
    <w:link w:val="Heading5Char"/>
    <w:qFormat/>
    <w:pPr>
      <w:keepNext/>
      <w:overflowPunct w:val="0"/>
      <w:autoSpaceDE w:val="0"/>
      <w:autoSpaceDN w:val="0"/>
      <w:adjustRightInd w:val="0"/>
      <w:jc w:val="center"/>
      <w:outlineLvl w:val="4"/>
    </w:pPr>
    <w:rPr>
      <w:rFonts w:eastAsia="Arial Unicode MS"/>
      <w:i/>
      <w:sz w:val="20"/>
      <w:szCs w:val="20"/>
      <w:lang w:val="el-GR" w:eastAsia="x-none"/>
    </w:rPr>
  </w:style>
  <w:style w:type="paragraph" w:styleId="Heading6">
    <w:name w:val="heading 6"/>
    <w:basedOn w:val="Normal"/>
    <w:next w:val="Normal"/>
    <w:qFormat/>
    <w:pPr>
      <w:keepNext/>
      <w:outlineLvl w:val="5"/>
    </w:pPr>
    <w:rPr>
      <w:b/>
      <w:bCs/>
      <w:lang w:val="el-GR"/>
    </w:rPr>
  </w:style>
  <w:style w:type="paragraph" w:styleId="Heading8">
    <w:name w:val="heading 8"/>
    <w:basedOn w:val="Normal"/>
    <w:next w:val="Normal"/>
    <w:qFormat/>
    <w:pPr>
      <w:keepNext/>
      <w:overflowPunct w:val="0"/>
      <w:autoSpaceDE w:val="0"/>
      <w:autoSpaceDN w:val="0"/>
      <w:adjustRightInd w:val="0"/>
      <w:outlineLvl w:val="7"/>
    </w:pPr>
    <w:rPr>
      <w:b/>
      <w:sz w:val="22"/>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0"/>
      <w:lang w:val="el-GR"/>
    </w:rPr>
  </w:style>
  <w:style w:type="paragraph" w:styleId="Footer">
    <w:name w:val="footer"/>
    <w:basedOn w:val="Normal"/>
    <w:semiHidden/>
    <w:pPr>
      <w:tabs>
        <w:tab w:val="center" w:pos="4153"/>
        <w:tab w:val="right" w:pos="8306"/>
      </w:tabs>
    </w:pPr>
    <w:rPr>
      <w:szCs w:val="20"/>
      <w:lang w:val="el-GR"/>
    </w:rPr>
  </w:style>
  <w:style w:type="paragraph" w:customStyle="1" w:styleId="a">
    <w:name w:val="Ετικέτα εγγράφου"/>
    <w:basedOn w:val="Normal"/>
    <w:pPr>
      <w:keepNext/>
      <w:keepLines/>
      <w:spacing w:before="240" w:after="360"/>
    </w:pPr>
    <w:rPr>
      <w:b/>
      <w:kern w:val="28"/>
      <w:sz w:val="36"/>
      <w:szCs w:val="20"/>
      <w:lang w:val="el-GR"/>
    </w:rPr>
  </w:style>
  <w:style w:type="paragraph" w:styleId="BodyText2">
    <w:name w:val="Body Text 2"/>
    <w:basedOn w:val="Normal"/>
    <w:semiHidden/>
    <w:pPr>
      <w:overflowPunct w:val="0"/>
      <w:autoSpaceDE w:val="0"/>
      <w:autoSpaceDN w:val="0"/>
      <w:adjustRightInd w:val="0"/>
      <w:jc w:val="center"/>
    </w:pPr>
    <w:rPr>
      <w:rFonts w:ascii="Arial" w:hAnsi="Arial" w:cs="Arial"/>
      <w:b/>
      <w:i/>
      <w:iCs/>
      <w:sz w:val="22"/>
      <w:szCs w:val="20"/>
      <w:lang w:val="el-GR"/>
    </w:rPr>
  </w:style>
  <w:style w:type="table" w:styleId="TableGrid">
    <w:name w:val="Table Grid"/>
    <w:basedOn w:val="TableNormal"/>
    <w:uiPriority w:val="59"/>
    <w:rsid w:val="000452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qFormat/>
    <w:pPr>
      <w:jc w:val="center"/>
    </w:pPr>
    <w:rPr>
      <w:rFonts w:ascii="Arial" w:hAnsi="Arial"/>
      <w:b/>
      <w:szCs w:val="20"/>
      <w:u w:val="single"/>
      <w:lang w:val="el-GR"/>
    </w:rPr>
  </w:style>
  <w:style w:type="paragraph" w:styleId="BodyText">
    <w:name w:val="Body Text"/>
    <w:basedOn w:val="Normal"/>
    <w:link w:val="BodyTextChar"/>
    <w:semiHidden/>
    <w:pPr>
      <w:spacing w:after="1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character" w:customStyle="1" w:styleId="Heading5Char">
    <w:name w:val="Heading 5 Char"/>
    <w:link w:val="Heading5"/>
    <w:rsid w:val="003C6A9F"/>
    <w:rPr>
      <w:rFonts w:eastAsia="Arial Unicode MS"/>
      <w:i/>
      <w:lang w:val="el-GR"/>
    </w:rPr>
  </w:style>
  <w:style w:type="character" w:customStyle="1" w:styleId="BodyTextChar">
    <w:name w:val="Body Text Char"/>
    <w:link w:val="BodyText"/>
    <w:semiHidden/>
    <w:rsid w:val="005A20F1"/>
    <w:rPr>
      <w:sz w:val="24"/>
      <w:szCs w:val="24"/>
      <w:lang w:val="en-GB" w:eastAsia="en-US"/>
    </w:rPr>
  </w:style>
  <w:style w:type="paragraph" w:styleId="ListParagraph">
    <w:name w:val="List Paragraph"/>
    <w:basedOn w:val="Normal"/>
    <w:uiPriority w:val="34"/>
    <w:qFormat/>
    <w:rsid w:val="00A032F7"/>
    <w:pPr>
      <w:spacing w:after="200" w:line="276" w:lineRule="auto"/>
      <w:ind w:left="720"/>
      <w:contextualSpacing/>
    </w:pPr>
    <w:rPr>
      <w:rFonts w:ascii="Calibri" w:eastAsia="Calibri" w:hAnsi="Calibri"/>
      <w:sz w:val="22"/>
      <w:szCs w:val="22"/>
      <w:lang w:val="el-GR"/>
    </w:rPr>
  </w:style>
  <w:style w:type="character" w:styleId="CommentReference">
    <w:name w:val="annotation reference"/>
    <w:uiPriority w:val="99"/>
    <w:semiHidden/>
    <w:unhideWhenUsed/>
    <w:rsid w:val="009954E1"/>
    <w:rPr>
      <w:sz w:val="16"/>
      <w:szCs w:val="16"/>
    </w:rPr>
  </w:style>
  <w:style w:type="paragraph" w:styleId="CommentText">
    <w:name w:val="annotation text"/>
    <w:basedOn w:val="Normal"/>
    <w:link w:val="CommentTextChar"/>
    <w:uiPriority w:val="99"/>
    <w:semiHidden/>
    <w:unhideWhenUsed/>
    <w:rsid w:val="009954E1"/>
    <w:rPr>
      <w:sz w:val="20"/>
      <w:szCs w:val="20"/>
      <w:lang w:eastAsia="x-none"/>
    </w:rPr>
  </w:style>
  <w:style w:type="character" w:customStyle="1" w:styleId="CommentTextChar">
    <w:name w:val="Comment Text Char"/>
    <w:link w:val="CommentText"/>
    <w:uiPriority w:val="99"/>
    <w:semiHidden/>
    <w:rsid w:val="009954E1"/>
    <w:rPr>
      <w:lang w:val="en-GB"/>
    </w:rPr>
  </w:style>
  <w:style w:type="paragraph" w:styleId="CommentSubject">
    <w:name w:val="annotation subject"/>
    <w:basedOn w:val="CommentText"/>
    <w:next w:val="CommentText"/>
    <w:link w:val="CommentSubjectChar"/>
    <w:uiPriority w:val="99"/>
    <w:semiHidden/>
    <w:unhideWhenUsed/>
    <w:rsid w:val="009954E1"/>
    <w:rPr>
      <w:b/>
      <w:bCs/>
    </w:rPr>
  </w:style>
  <w:style w:type="character" w:customStyle="1" w:styleId="CommentSubjectChar">
    <w:name w:val="Comment Subject Char"/>
    <w:link w:val="CommentSubject"/>
    <w:uiPriority w:val="99"/>
    <w:semiHidden/>
    <w:rsid w:val="009954E1"/>
    <w:rPr>
      <w:b/>
      <w:bCs/>
      <w:lang w:val="en-GB"/>
    </w:rPr>
  </w:style>
  <w:style w:type="character" w:customStyle="1" w:styleId="tlid-translation">
    <w:name w:val="tlid-translation"/>
    <w:rsid w:val="00A01C8A"/>
  </w:style>
  <w:style w:type="paragraph" w:styleId="NormalWeb">
    <w:name w:val="Normal (Web)"/>
    <w:basedOn w:val="Normal"/>
    <w:uiPriority w:val="99"/>
    <w:semiHidden/>
    <w:unhideWhenUsed/>
    <w:rsid w:val="001812A9"/>
    <w:pPr>
      <w:spacing w:before="100" w:beforeAutospacing="1" w:after="100" w:afterAutospacing="1"/>
    </w:pPr>
    <w:rPr>
      <w:lang w:val="el-GR" w:eastAsia="el-GR"/>
    </w:rPr>
  </w:style>
  <w:style w:type="character" w:styleId="Strong">
    <w:name w:val="Strong"/>
    <w:uiPriority w:val="22"/>
    <w:qFormat/>
    <w:rsid w:val="001812A9"/>
    <w:rPr>
      <w:b/>
      <w:bCs/>
    </w:rPr>
  </w:style>
  <w:style w:type="character" w:styleId="UnresolvedMention">
    <w:name w:val="Unresolved Mention"/>
    <w:basedOn w:val="DefaultParagraphFont"/>
    <w:uiPriority w:val="99"/>
    <w:semiHidden/>
    <w:unhideWhenUsed/>
    <w:rsid w:val="00541317"/>
    <w:rPr>
      <w:color w:val="605E5C"/>
      <w:shd w:val="clear" w:color="auto" w:fill="E1DFDD"/>
    </w:rPr>
  </w:style>
  <w:style w:type="paragraph" w:styleId="Revision">
    <w:name w:val="Revision"/>
    <w:hidden/>
    <w:uiPriority w:val="99"/>
    <w:semiHidden/>
    <w:rsid w:val="005F0375"/>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60527">
      <w:bodyDiv w:val="1"/>
      <w:marLeft w:val="0"/>
      <w:marRight w:val="0"/>
      <w:marTop w:val="0"/>
      <w:marBottom w:val="0"/>
      <w:divBdr>
        <w:top w:val="none" w:sz="0" w:space="0" w:color="auto"/>
        <w:left w:val="none" w:sz="0" w:space="0" w:color="auto"/>
        <w:bottom w:val="none" w:sz="0" w:space="0" w:color="auto"/>
        <w:right w:val="none" w:sz="0" w:space="0" w:color="auto"/>
      </w:divBdr>
    </w:div>
    <w:div w:id="279726407">
      <w:bodyDiv w:val="1"/>
      <w:marLeft w:val="0"/>
      <w:marRight w:val="0"/>
      <w:marTop w:val="0"/>
      <w:marBottom w:val="0"/>
      <w:divBdr>
        <w:top w:val="none" w:sz="0" w:space="0" w:color="auto"/>
        <w:left w:val="none" w:sz="0" w:space="0" w:color="auto"/>
        <w:bottom w:val="none" w:sz="0" w:space="0" w:color="auto"/>
        <w:right w:val="none" w:sz="0" w:space="0" w:color="auto"/>
      </w:divBdr>
      <w:divsChild>
        <w:div w:id="2054803">
          <w:marLeft w:val="0"/>
          <w:marRight w:val="0"/>
          <w:marTop w:val="0"/>
          <w:marBottom w:val="0"/>
          <w:divBdr>
            <w:top w:val="none" w:sz="0" w:space="0" w:color="auto"/>
            <w:left w:val="none" w:sz="0" w:space="0" w:color="auto"/>
            <w:bottom w:val="none" w:sz="0" w:space="0" w:color="auto"/>
            <w:right w:val="none" w:sz="0" w:space="0" w:color="auto"/>
          </w:divBdr>
          <w:divsChild>
            <w:div w:id="160124289">
              <w:marLeft w:val="0"/>
              <w:marRight w:val="0"/>
              <w:marTop w:val="0"/>
              <w:marBottom w:val="0"/>
              <w:divBdr>
                <w:top w:val="none" w:sz="0" w:space="0" w:color="auto"/>
                <w:left w:val="none" w:sz="0" w:space="0" w:color="auto"/>
                <w:bottom w:val="none" w:sz="0" w:space="0" w:color="auto"/>
                <w:right w:val="none" w:sz="0" w:space="0" w:color="auto"/>
              </w:divBdr>
            </w:div>
          </w:divsChild>
        </w:div>
        <w:div w:id="1116170184">
          <w:marLeft w:val="0"/>
          <w:marRight w:val="0"/>
          <w:marTop w:val="0"/>
          <w:marBottom w:val="0"/>
          <w:divBdr>
            <w:top w:val="none" w:sz="0" w:space="0" w:color="auto"/>
            <w:left w:val="none" w:sz="0" w:space="0" w:color="auto"/>
            <w:bottom w:val="none" w:sz="0" w:space="0" w:color="auto"/>
            <w:right w:val="none" w:sz="0" w:space="0" w:color="auto"/>
          </w:divBdr>
          <w:divsChild>
            <w:div w:id="194393884">
              <w:marLeft w:val="0"/>
              <w:marRight w:val="0"/>
              <w:marTop w:val="0"/>
              <w:marBottom w:val="0"/>
              <w:divBdr>
                <w:top w:val="none" w:sz="0" w:space="0" w:color="auto"/>
                <w:left w:val="none" w:sz="0" w:space="0" w:color="auto"/>
                <w:bottom w:val="none" w:sz="0" w:space="0" w:color="auto"/>
                <w:right w:val="none" w:sz="0" w:space="0" w:color="auto"/>
              </w:divBdr>
              <w:divsChild>
                <w:div w:id="1529904500">
                  <w:marLeft w:val="0"/>
                  <w:marRight w:val="0"/>
                  <w:marTop w:val="0"/>
                  <w:marBottom w:val="0"/>
                  <w:divBdr>
                    <w:top w:val="none" w:sz="0" w:space="0" w:color="auto"/>
                    <w:left w:val="none" w:sz="0" w:space="0" w:color="auto"/>
                    <w:bottom w:val="none" w:sz="0" w:space="0" w:color="auto"/>
                    <w:right w:val="none" w:sz="0" w:space="0" w:color="auto"/>
                  </w:divBdr>
                </w:div>
                <w:div w:id="1685936989">
                  <w:marLeft w:val="0"/>
                  <w:marRight w:val="0"/>
                  <w:marTop w:val="0"/>
                  <w:marBottom w:val="0"/>
                  <w:divBdr>
                    <w:top w:val="none" w:sz="0" w:space="0" w:color="auto"/>
                    <w:left w:val="none" w:sz="0" w:space="0" w:color="auto"/>
                    <w:bottom w:val="none" w:sz="0" w:space="0" w:color="auto"/>
                    <w:right w:val="none" w:sz="0" w:space="0" w:color="auto"/>
                  </w:divBdr>
                </w:div>
              </w:divsChild>
            </w:div>
            <w:div w:id="449977231">
              <w:marLeft w:val="0"/>
              <w:marRight w:val="0"/>
              <w:marTop w:val="0"/>
              <w:marBottom w:val="0"/>
              <w:divBdr>
                <w:top w:val="none" w:sz="0" w:space="0" w:color="auto"/>
                <w:left w:val="none" w:sz="0" w:space="0" w:color="auto"/>
                <w:bottom w:val="none" w:sz="0" w:space="0" w:color="auto"/>
                <w:right w:val="none" w:sz="0" w:space="0" w:color="auto"/>
              </w:divBdr>
              <w:divsChild>
                <w:div w:id="1148136118">
                  <w:marLeft w:val="0"/>
                  <w:marRight w:val="0"/>
                  <w:marTop w:val="0"/>
                  <w:marBottom w:val="0"/>
                  <w:divBdr>
                    <w:top w:val="none" w:sz="0" w:space="0" w:color="auto"/>
                    <w:left w:val="none" w:sz="0" w:space="0" w:color="auto"/>
                    <w:bottom w:val="none" w:sz="0" w:space="0" w:color="auto"/>
                    <w:right w:val="none" w:sz="0" w:space="0" w:color="auto"/>
                  </w:divBdr>
                </w:div>
                <w:div w:id="1437209064">
                  <w:marLeft w:val="0"/>
                  <w:marRight w:val="0"/>
                  <w:marTop w:val="0"/>
                  <w:marBottom w:val="0"/>
                  <w:divBdr>
                    <w:top w:val="none" w:sz="0" w:space="0" w:color="auto"/>
                    <w:left w:val="none" w:sz="0" w:space="0" w:color="auto"/>
                    <w:bottom w:val="none" w:sz="0" w:space="0" w:color="auto"/>
                    <w:right w:val="none" w:sz="0" w:space="0" w:color="auto"/>
                  </w:divBdr>
                </w:div>
              </w:divsChild>
            </w:div>
            <w:div w:id="1213465260">
              <w:marLeft w:val="0"/>
              <w:marRight w:val="0"/>
              <w:marTop w:val="0"/>
              <w:marBottom w:val="0"/>
              <w:divBdr>
                <w:top w:val="none" w:sz="0" w:space="0" w:color="auto"/>
                <w:left w:val="none" w:sz="0" w:space="0" w:color="auto"/>
                <w:bottom w:val="none" w:sz="0" w:space="0" w:color="auto"/>
                <w:right w:val="none" w:sz="0" w:space="0" w:color="auto"/>
              </w:divBdr>
              <w:divsChild>
                <w:div w:id="654142964">
                  <w:marLeft w:val="0"/>
                  <w:marRight w:val="0"/>
                  <w:marTop w:val="0"/>
                  <w:marBottom w:val="0"/>
                  <w:divBdr>
                    <w:top w:val="none" w:sz="0" w:space="0" w:color="auto"/>
                    <w:left w:val="none" w:sz="0" w:space="0" w:color="auto"/>
                    <w:bottom w:val="none" w:sz="0" w:space="0" w:color="auto"/>
                    <w:right w:val="none" w:sz="0" w:space="0" w:color="auto"/>
                  </w:divBdr>
                </w:div>
                <w:div w:id="1359771210">
                  <w:marLeft w:val="0"/>
                  <w:marRight w:val="0"/>
                  <w:marTop w:val="0"/>
                  <w:marBottom w:val="0"/>
                  <w:divBdr>
                    <w:top w:val="none" w:sz="0" w:space="0" w:color="auto"/>
                    <w:left w:val="none" w:sz="0" w:space="0" w:color="auto"/>
                    <w:bottom w:val="none" w:sz="0" w:space="0" w:color="auto"/>
                    <w:right w:val="none" w:sz="0" w:space="0" w:color="auto"/>
                  </w:divBdr>
                </w:div>
              </w:divsChild>
            </w:div>
            <w:div w:id="1931767480">
              <w:marLeft w:val="0"/>
              <w:marRight w:val="0"/>
              <w:marTop w:val="0"/>
              <w:marBottom w:val="0"/>
              <w:divBdr>
                <w:top w:val="none" w:sz="0" w:space="0" w:color="auto"/>
                <w:left w:val="none" w:sz="0" w:space="0" w:color="auto"/>
                <w:bottom w:val="none" w:sz="0" w:space="0" w:color="auto"/>
                <w:right w:val="none" w:sz="0" w:space="0" w:color="auto"/>
              </w:divBdr>
              <w:divsChild>
                <w:div w:id="292636453">
                  <w:marLeft w:val="0"/>
                  <w:marRight w:val="0"/>
                  <w:marTop w:val="0"/>
                  <w:marBottom w:val="0"/>
                  <w:divBdr>
                    <w:top w:val="none" w:sz="0" w:space="0" w:color="auto"/>
                    <w:left w:val="none" w:sz="0" w:space="0" w:color="auto"/>
                    <w:bottom w:val="none" w:sz="0" w:space="0" w:color="auto"/>
                    <w:right w:val="none" w:sz="0" w:space="0" w:color="auto"/>
                  </w:divBdr>
                </w:div>
                <w:div w:id="1156611134">
                  <w:marLeft w:val="0"/>
                  <w:marRight w:val="0"/>
                  <w:marTop w:val="0"/>
                  <w:marBottom w:val="0"/>
                  <w:divBdr>
                    <w:top w:val="none" w:sz="0" w:space="0" w:color="auto"/>
                    <w:left w:val="none" w:sz="0" w:space="0" w:color="auto"/>
                    <w:bottom w:val="none" w:sz="0" w:space="0" w:color="auto"/>
                    <w:right w:val="none" w:sz="0" w:space="0" w:color="auto"/>
                  </w:divBdr>
                </w:div>
              </w:divsChild>
            </w:div>
            <w:div w:id="2130081576">
              <w:marLeft w:val="0"/>
              <w:marRight w:val="0"/>
              <w:marTop w:val="0"/>
              <w:marBottom w:val="0"/>
              <w:divBdr>
                <w:top w:val="none" w:sz="0" w:space="0" w:color="auto"/>
                <w:left w:val="none" w:sz="0" w:space="0" w:color="auto"/>
                <w:bottom w:val="none" w:sz="0" w:space="0" w:color="auto"/>
                <w:right w:val="none" w:sz="0" w:space="0" w:color="auto"/>
              </w:divBdr>
              <w:divsChild>
                <w:div w:id="735906278">
                  <w:marLeft w:val="0"/>
                  <w:marRight w:val="0"/>
                  <w:marTop w:val="0"/>
                  <w:marBottom w:val="0"/>
                  <w:divBdr>
                    <w:top w:val="none" w:sz="0" w:space="0" w:color="auto"/>
                    <w:left w:val="none" w:sz="0" w:space="0" w:color="auto"/>
                    <w:bottom w:val="none" w:sz="0" w:space="0" w:color="auto"/>
                    <w:right w:val="none" w:sz="0" w:space="0" w:color="auto"/>
                  </w:divBdr>
                </w:div>
                <w:div w:id="10572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78113">
      <w:bodyDiv w:val="1"/>
      <w:marLeft w:val="0"/>
      <w:marRight w:val="0"/>
      <w:marTop w:val="0"/>
      <w:marBottom w:val="0"/>
      <w:divBdr>
        <w:top w:val="none" w:sz="0" w:space="0" w:color="auto"/>
        <w:left w:val="none" w:sz="0" w:space="0" w:color="auto"/>
        <w:bottom w:val="none" w:sz="0" w:space="0" w:color="auto"/>
        <w:right w:val="none" w:sz="0" w:space="0" w:color="auto"/>
      </w:divBdr>
    </w:div>
    <w:div w:id="570697636">
      <w:bodyDiv w:val="1"/>
      <w:marLeft w:val="0"/>
      <w:marRight w:val="0"/>
      <w:marTop w:val="0"/>
      <w:marBottom w:val="0"/>
      <w:divBdr>
        <w:top w:val="none" w:sz="0" w:space="0" w:color="auto"/>
        <w:left w:val="none" w:sz="0" w:space="0" w:color="auto"/>
        <w:bottom w:val="none" w:sz="0" w:space="0" w:color="auto"/>
        <w:right w:val="none" w:sz="0" w:space="0" w:color="auto"/>
      </w:divBdr>
    </w:div>
    <w:div w:id="978463170">
      <w:bodyDiv w:val="1"/>
      <w:marLeft w:val="0"/>
      <w:marRight w:val="0"/>
      <w:marTop w:val="0"/>
      <w:marBottom w:val="0"/>
      <w:divBdr>
        <w:top w:val="none" w:sz="0" w:space="0" w:color="auto"/>
        <w:left w:val="none" w:sz="0" w:space="0" w:color="auto"/>
        <w:bottom w:val="none" w:sz="0" w:space="0" w:color="auto"/>
        <w:right w:val="none" w:sz="0" w:space="0" w:color="auto"/>
      </w:divBdr>
    </w:div>
    <w:div w:id="1157648510">
      <w:bodyDiv w:val="1"/>
      <w:marLeft w:val="0"/>
      <w:marRight w:val="0"/>
      <w:marTop w:val="0"/>
      <w:marBottom w:val="0"/>
      <w:divBdr>
        <w:top w:val="none" w:sz="0" w:space="0" w:color="auto"/>
        <w:left w:val="none" w:sz="0" w:space="0" w:color="auto"/>
        <w:bottom w:val="none" w:sz="0" w:space="0" w:color="auto"/>
        <w:right w:val="none" w:sz="0" w:space="0" w:color="auto"/>
      </w:divBdr>
    </w:div>
    <w:div w:id="1413578474">
      <w:bodyDiv w:val="1"/>
      <w:marLeft w:val="0"/>
      <w:marRight w:val="0"/>
      <w:marTop w:val="0"/>
      <w:marBottom w:val="0"/>
      <w:divBdr>
        <w:top w:val="none" w:sz="0" w:space="0" w:color="auto"/>
        <w:left w:val="none" w:sz="0" w:space="0" w:color="auto"/>
        <w:bottom w:val="none" w:sz="0" w:space="0" w:color="auto"/>
        <w:right w:val="none" w:sz="0" w:space="0" w:color="auto"/>
      </w:divBdr>
    </w:div>
    <w:div w:id="1818571024">
      <w:bodyDiv w:val="1"/>
      <w:marLeft w:val="0"/>
      <w:marRight w:val="0"/>
      <w:marTop w:val="0"/>
      <w:marBottom w:val="0"/>
      <w:divBdr>
        <w:top w:val="none" w:sz="0" w:space="0" w:color="auto"/>
        <w:left w:val="none" w:sz="0" w:space="0" w:color="auto"/>
        <w:bottom w:val="none" w:sz="0" w:space="0" w:color="auto"/>
        <w:right w:val="none" w:sz="0" w:space="0" w:color="auto"/>
      </w:divBdr>
      <w:divsChild>
        <w:div w:id="1823810191">
          <w:marLeft w:val="0"/>
          <w:marRight w:val="0"/>
          <w:marTop w:val="0"/>
          <w:marBottom w:val="0"/>
          <w:divBdr>
            <w:top w:val="none" w:sz="0" w:space="0" w:color="auto"/>
            <w:left w:val="none" w:sz="0" w:space="0" w:color="auto"/>
            <w:bottom w:val="none" w:sz="0" w:space="0" w:color="auto"/>
            <w:right w:val="none" w:sz="0" w:space="0" w:color="auto"/>
          </w:divBdr>
        </w:div>
      </w:divsChild>
    </w:div>
    <w:div w:id="210124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eshipping.com.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Himo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04DD0-A291-4E8F-9C84-0E259156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Himonas</Template>
  <TotalTime>169</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Yours sincerely,</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Yours sincerely,</dc:title>
  <dc:subject/>
  <dc:creator>USER</dc:creator>
  <cp:keywords/>
  <cp:lastModifiedBy>Demetriades  Vassilis</cp:lastModifiedBy>
  <cp:revision>4</cp:revision>
  <cp:lastPrinted>2020-09-23T07:33:00Z</cp:lastPrinted>
  <dcterms:created xsi:type="dcterms:W3CDTF">2022-01-13T10:17:00Z</dcterms:created>
  <dcterms:modified xsi:type="dcterms:W3CDTF">2022-01-14T06:59:00Z</dcterms:modified>
</cp:coreProperties>
</file>